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05F0" w14:textId="77777777" w:rsidR="005B25E1" w:rsidRDefault="00EC7FCF" w:rsidP="00B23682">
      <w:pPr>
        <w:spacing w:after="40" w:line="360" w:lineRule="auto"/>
        <w:ind w:left="0" w:firstLine="0"/>
      </w:pPr>
      <w:r>
        <w:t xml:space="preserve"> </w:t>
      </w:r>
    </w:p>
    <w:p w14:paraId="65C852CB" w14:textId="77777777" w:rsidR="00B23682" w:rsidRDefault="00B23682" w:rsidP="00B23682">
      <w:pPr>
        <w:spacing w:after="40" w:line="360" w:lineRule="auto"/>
        <w:ind w:left="0" w:firstLine="0"/>
      </w:pPr>
    </w:p>
    <w:p w14:paraId="7C19C59D" w14:textId="1BC60803" w:rsidR="005B25E1" w:rsidRDefault="00B23682" w:rsidP="00B23682">
      <w:pPr>
        <w:spacing w:after="0" w:line="259" w:lineRule="auto"/>
        <w:ind w:left="0" w:firstLine="0"/>
      </w:pPr>
      <w:r>
        <w:fldChar w:fldCharType="begin"/>
      </w:r>
      <w:r>
        <w:instrText xml:space="preserve"> DATE \@ "d MMMM yyyy" </w:instrText>
      </w:r>
      <w:r>
        <w:fldChar w:fldCharType="separate"/>
      </w:r>
      <w:r w:rsidR="00AD4B75">
        <w:rPr>
          <w:noProof/>
        </w:rPr>
        <w:t>19 February 2026</w:t>
      </w:r>
      <w:r>
        <w:fldChar w:fldCharType="end"/>
      </w:r>
    </w:p>
    <w:p w14:paraId="4F8384A0" w14:textId="77777777" w:rsidR="00B23682" w:rsidRDefault="00B23682" w:rsidP="00B23682">
      <w:pPr>
        <w:spacing w:after="0" w:line="259" w:lineRule="auto"/>
        <w:ind w:left="0" w:firstLine="0"/>
      </w:pPr>
    </w:p>
    <w:p w14:paraId="714A1961" w14:textId="4413080D" w:rsidR="00B23682" w:rsidRPr="000F6EEA" w:rsidRDefault="00B23682" w:rsidP="00B23682">
      <w:pPr>
        <w:pStyle w:val="Default"/>
        <w:spacing w:line="360" w:lineRule="auto"/>
        <w:rPr>
          <w:sz w:val="22"/>
          <w:szCs w:val="22"/>
        </w:rPr>
      </w:pPr>
      <w:r>
        <w:rPr>
          <w:sz w:val="22"/>
          <w:szCs w:val="22"/>
        </w:rPr>
        <w:t xml:space="preserve">Mr </w:t>
      </w:r>
      <w:r w:rsidRPr="000F6EEA">
        <w:rPr>
          <w:sz w:val="22"/>
          <w:szCs w:val="22"/>
        </w:rPr>
        <w:t>Jordan Emery</w:t>
      </w:r>
    </w:p>
    <w:p w14:paraId="42BC9560" w14:textId="77777777" w:rsidR="00B23682" w:rsidRPr="00B23682" w:rsidRDefault="00B23682" w:rsidP="00B23682">
      <w:pPr>
        <w:pStyle w:val="Default"/>
        <w:spacing w:line="360" w:lineRule="auto"/>
        <w:rPr>
          <w:b/>
          <w:bCs/>
          <w:sz w:val="22"/>
          <w:szCs w:val="22"/>
        </w:rPr>
      </w:pPr>
      <w:r w:rsidRPr="00B23682">
        <w:rPr>
          <w:b/>
          <w:bCs/>
          <w:sz w:val="22"/>
          <w:szCs w:val="22"/>
        </w:rPr>
        <w:t xml:space="preserve">Chief Executive Officer </w:t>
      </w:r>
    </w:p>
    <w:p w14:paraId="57BB5685" w14:textId="77777777" w:rsidR="00B23682" w:rsidRPr="000F6EEA" w:rsidRDefault="00B23682" w:rsidP="00B23682">
      <w:pPr>
        <w:pStyle w:val="Default"/>
        <w:spacing w:line="360" w:lineRule="auto"/>
        <w:rPr>
          <w:sz w:val="22"/>
          <w:szCs w:val="22"/>
        </w:rPr>
      </w:pPr>
      <w:r w:rsidRPr="000F6EEA">
        <w:rPr>
          <w:sz w:val="22"/>
          <w:szCs w:val="22"/>
        </w:rPr>
        <w:t xml:space="preserve">Ambulance Victoria </w:t>
      </w:r>
    </w:p>
    <w:p w14:paraId="48F31391" w14:textId="77777777" w:rsidR="00B23682" w:rsidRPr="000F6EEA" w:rsidRDefault="00B23682" w:rsidP="00B23682">
      <w:pPr>
        <w:pStyle w:val="Default"/>
        <w:spacing w:line="360" w:lineRule="auto"/>
        <w:rPr>
          <w:sz w:val="22"/>
          <w:szCs w:val="22"/>
        </w:rPr>
      </w:pPr>
      <w:r w:rsidRPr="000F6EEA">
        <w:rPr>
          <w:sz w:val="22"/>
          <w:szCs w:val="22"/>
        </w:rPr>
        <w:t xml:space="preserve">375 Manningham Road </w:t>
      </w:r>
    </w:p>
    <w:p w14:paraId="3042870E" w14:textId="77777777" w:rsidR="00B23682" w:rsidRPr="000F6EEA" w:rsidRDefault="00B23682" w:rsidP="00B23682">
      <w:pPr>
        <w:pStyle w:val="Default"/>
        <w:spacing w:line="360" w:lineRule="auto"/>
        <w:rPr>
          <w:sz w:val="22"/>
          <w:szCs w:val="22"/>
        </w:rPr>
      </w:pPr>
      <w:r w:rsidRPr="000F6EEA">
        <w:rPr>
          <w:sz w:val="22"/>
          <w:szCs w:val="22"/>
        </w:rPr>
        <w:t xml:space="preserve">Doncaster, Vic. 3108 </w:t>
      </w:r>
    </w:p>
    <w:p w14:paraId="0343F4B6" w14:textId="77777777" w:rsidR="00B23682" w:rsidRPr="000F6EEA" w:rsidRDefault="00B23682" w:rsidP="00B23682">
      <w:pPr>
        <w:pStyle w:val="Default"/>
        <w:spacing w:line="360" w:lineRule="auto"/>
        <w:rPr>
          <w:b/>
          <w:bCs/>
          <w:sz w:val="22"/>
          <w:szCs w:val="22"/>
        </w:rPr>
      </w:pPr>
    </w:p>
    <w:p w14:paraId="610FAEAD" w14:textId="77777777" w:rsidR="00B23682" w:rsidRPr="000F6EEA" w:rsidRDefault="00B23682" w:rsidP="00B23682">
      <w:pPr>
        <w:pStyle w:val="Default"/>
        <w:spacing w:line="360" w:lineRule="auto"/>
        <w:rPr>
          <w:color w:val="0000FF"/>
          <w:sz w:val="22"/>
          <w:szCs w:val="22"/>
        </w:rPr>
      </w:pPr>
      <w:r w:rsidRPr="000F6EEA">
        <w:rPr>
          <w:b/>
          <w:bCs/>
          <w:sz w:val="22"/>
          <w:szCs w:val="22"/>
        </w:rPr>
        <w:t>By Email</w:t>
      </w:r>
      <w:r w:rsidRPr="000F6EEA">
        <w:rPr>
          <w:sz w:val="22"/>
          <w:szCs w:val="22"/>
        </w:rPr>
        <w:t xml:space="preserve">: </w:t>
      </w:r>
      <w:r w:rsidRPr="000F6EEA">
        <w:rPr>
          <w:color w:val="0000FF"/>
          <w:sz w:val="22"/>
          <w:szCs w:val="22"/>
        </w:rPr>
        <w:t xml:space="preserve">jordan.emery@ambulance.vic.gov.au </w:t>
      </w:r>
    </w:p>
    <w:p w14:paraId="70A3EB86" w14:textId="77777777" w:rsidR="00B23682" w:rsidRDefault="00B23682" w:rsidP="00B23682">
      <w:pPr>
        <w:spacing w:after="0" w:line="259" w:lineRule="auto"/>
        <w:ind w:left="0" w:firstLine="0"/>
      </w:pPr>
    </w:p>
    <w:p w14:paraId="4AF6DDB7" w14:textId="77777777" w:rsidR="00B23682" w:rsidRDefault="00B23682" w:rsidP="00B23682">
      <w:pPr>
        <w:spacing w:after="0" w:line="259" w:lineRule="auto"/>
        <w:ind w:left="0" w:firstLine="0"/>
      </w:pPr>
    </w:p>
    <w:p w14:paraId="066A79EE" w14:textId="77777777" w:rsidR="00B23682" w:rsidRDefault="00B23682" w:rsidP="00B23682">
      <w:pPr>
        <w:spacing w:after="0" w:line="259" w:lineRule="auto"/>
        <w:ind w:left="0" w:firstLine="0"/>
      </w:pPr>
      <w:r w:rsidRPr="00B23682">
        <w:t>Dear Mr Emery,</w:t>
      </w:r>
    </w:p>
    <w:p w14:paraId="159591D4" w14:textId="77777777" w:rsidR="00B23682" w:rsidRDefault="00B23682" w:rsidP="00B23682">
      <w:pPr>
        <w:spacing w:after="0" w:line="259" w:lineRule="auto"/>
        <w:ind w:left="0" w:firstLine="0"/>
      </w:pPr>
    </w:p>
    <w:p w14:paraId="13114F97" w14:textId="684822EB" w:rsidR="00B23682" w:rsidRPr="00B23682" w:rsidRDefault="00B23682" w:rsidP="00B23682">
      <w:pPr>
        <w:spacing w:after="0" w:line="259" w:lineRule="auto"/>
        <w:ind w:left="0" w:firstLine="0"/>
        <w:rPr>
          <w:b/>
          <w:bCs/>
        </w:rPr>
      </w:pPr>
      <w:r w:rsidRPr="00B23682">
        <w:rPr>
          <w:b/>
          <w:bCs/>
        </w:rPr>
        <w:t>Subject:</w:t>
      </w:r>
      <w:r w:rsidRPr="00B23682">
        <w:rPr>
          <w:b/>
          <w:bCs/>
        </w:rPr>
        <w:tab/>
        <w:t xml:space="preserve"> Urgent Concerns Regarding Delayed PCR Results</w:t>
      </w:r>
    </w:p>
    <w:p w14:paraId="2250DBE9" w14:textId="77777777" w:rsidR="00B23682" w:rsidRDefault="00B23682" w:rsidP="00B23682">
      <w:pPr>
        <w:spacing w:after="0" w:line="259" w:lineRule="auto"/>
        <w:ind w:left="0" w:firstLine="0"/>
      </w:pPr>
    </w:p>
    <w:p w14:paraId="5AD6B34A" w14:textId="3270727B" w:rsidR="00B23682" w:rsidRDefault="00B23682" w:rsidP="00B23682">
      <w:pPr>
        <w:spacing w:after="0" w:line="259" w:lineRule="auto"/>
        <w:ind w:left="0" w:firstLine="0"/>
      </w:pPr>
      <w:r w:rsidRPr="00B23682">
        <w:t>I am writing on behalf of the United Workers Union (UWU) to formally express our deep concern and disappointment regarding the continued delay in releasing the Position Classification Review (PCR) results.</w:t>
      </w:r>
    </w:p>
    <w:p w14:paraId="4337B7AB" w14:textId="77777777" w:rsidR="00B23682" w:rsidRDefault="00B23682" w:rsidP="00B23682">
      <w:pPr>
        <w:spacing w:after="0" w:line="259" w:lineRule="auto"/>
        <w:ind w:left="0" w:firstLine="0"/>
      </w:pPr>
    </w:p>
    <w:p w14:paraId="219E37EC" w14:textId="77777777" w:rsidR="00B23682" w:rsidRDefault="00B23682" w:rsidP="00B23682">
      <w:pPr>
        <w:spacing w:after="0" w:line="259" w:lineRule="auto"/>
        <w:ind w:left="0" w:firstLine="0"/>
      </w:pPr>
      <w:r w:rsidRPr="00B23682">
        <w:t>As you are aware, the Memorandum of Understanding clearly stipulates that PCR outcomes must be provided within six months of the commencement of the reviews. These reviews began in early June, and the failure to meet this deadline constitutes a further breach of the MOU.</w:t>
      </w:r>
    </w:p>
    <w:p w14:paraId="602F2860" w14:textId="77777777" w:rsidR="00B23682" w:rsidRDefault="00B23682" w:rsidP="00B23682">
      <w:pPr>
        <w:spacing w:after="0" w:line="259" w:lineRule="auto"/>
        <w:ind w:left="0" w:firstLine="0"/>
      </w:pPr>
    </w:p>
    <w:p w14:paraId="5F083F94" w14:textId="77777777" w:rsidR="00B23682" w:rsidRDefault="00B23682" w:rsidP="00B23682">
      <w:pPr>
        <w:spacing w:after="0" w:line="259" w:lineRule="auto"/>
        <w:ind w:left="0" w:firstLine="0"/>
      </w:pPr>
      <w:r w:rsidRPr="00B23682">
        <w:t xml:space="preserve">Many of our members have placed significant aspects of their lives on hold while awaiting these results. The ongoing delay has left them feeling insulted, disrespected, and increasingly frustrated. This situation is unacceptable, particularly given that, to the best of our knowledge, the appropriate delegation has already approved the outcomes. Any additional scrutiny at this stage is unwarranted. </w:t>
      </w:r>
    </w:p>
    <w:p w14:paraId="62AFA244" w14:textId="77777777" w:rsidR="00B23682" w:rsidRDefault="00B23682" w:rsidP="00B23682">
      <w:pPr>
        <w:spacing w:after="0" w:line="259" w:lineRule="auto"/>
        <w:ind w:left="0" w:firstLine="0"/>
      </w:pPr>
    </w:p>
    <w:p w14:paraId="6664CD29" w14:textId="3EB29121" w:rsidR="00B23682" w:rsidRDefault="00B23682" w:rsidP="00B23682">
      <w:pPr>
        <w:spacing w:after="0" w:line="259" w:lineRule="auto"/>
        <w:ind w:left="0" w:firstLine="0"/>
      </w:pPr>
      <w:r w:rsidRPr="00B23682">
        <w:t xml:space="preserve">The UWU therefore insists that the PCR results be furnished to staff no later than </w:t>
      </w:r>
      <w:r>
        <w:t>the close of business on Thursday,</w:t>
      </w:r>
      <w:r w:rsidRPr="00B23682">
        <w:t xml:space="preserve"> the 19th. </w:t>
      </w:r>
    </w:p>
    <w:p w14:paraId="09BC50E2" w14:textId="77777777" w:rsidR="00B23682" w:rsidRDefault="00B23682" w:rsidP="00B23682">
      <w:pPr>
        <w:spacing w:after="0" w:line="259" w:lineRule="auto"/>
        <w:ind w:left="0" w:firstLine="0"/>
      </w:pPr>
    </w:p>
    <w:p w14:paraId="5AD6C697" w14:textId="77777777" w:rsidR="00B23682" w:rsidRDefault="00B23682" w:rsidP="00B23682">
      <w:pPr>
        <w:spacing w:after="0" w:line="259" w:lineRule="auto"/>
        <w:ind w:left="0" w:firstLine="0"/>
      </w:pPr>
      <w:r w:rsidRPr="00B23682">
        <w:t>We also wish to make clear that no changes to the results will be accepted, as successful position reviews constitute an industr</w:t>
      </w:r>
      <w:r>
        <w:t>ial</w:t>
      </w:r>
      <w:r w:rsidRPr="00B23682">
        <w:t xml:space="preserve"> outcome that must be honoured.</w:t>
      </w:r>
    </w:p>
    <w:p w14:paraId="5A0CEE48" w14:textId="77777777" w:rsidR="00B23682" w:rsidRDefault="00B23682" w:rsidP="00B23682">
      <w:pPr>
        <w:spacing w:after="0" w:line="259" w:lineRule="auto"/>
        <w:ind w:left="0" w:firstLine="0"/>
      </w:pPr>
    </w:p>
    <w:p w14:paraId="7A713663" w14:textId="78C3019E" w:rsidR="00B23682" w:rsidRDefault="00B23682" w:rsidP="00B23682">
      <w:pPr>
        <w:spacing w:after="0" w:line="259" w:lineRule="auto"/>
        <w:ind w:left="0" w:firstLine="0"/>
      </w:pPr>
      <w:r w:rsidRPr="00B23682">
        <w:t>Should Ambulance Victoria fail to meet this deadline, the UWU will have no choice but to consider further action.</w:t>
      </w:r>
    </w:p>
    <w:p w14:paraId="193C55C8" w14:textId="77777777" w:rsidR="00B23682" w:rsidRDefault="00B23682" w:rsidP="00B23682">
      <w:pPr>
        <w:spacing w:after="0" w:line="259" w:lineRule="auto"/>
        <w:ind w:left="0" w:firstLine="0"/>
      </w:pPr>
    </w:p>
    <w:p w14:paraId="328BE353" w14:textId="46136210" w:rsidR="00B23682" w:rsidRDefault="00B23682" w:rsidP="00B23682">
      <w:pPr>
        <w:spacing w:after="0" w:line="259" w:lineRule="auto"/>
        <w:ind w:left="0" w:firstLine="0"/>
        <w:rPr>
          <w:rFonts w:eastAsia="Times New Roman"/>
          <w:color w:val="242424"/>
          <w:kern w:val="0"/>
          <w14:ligatures w14:val="none"/>
        </w:rPr>
      </w:pPr>
      <w:r w:rsidRPr="00B23682">
        <w:t>We urge you to treat this matter with the seriousness and urgency it deserves</w:t>
      </w:r>
    </w:p>
    <w:p w14:paraId="07CFC002" w14:textId="77777777" w:rsidR="00B23682" w:rsidRDefault="00B23682" w:rsidP="00B23682">
      <w:pPr>
        <w:shd w:val="clear" w:color="auto" w:fill="FFFFFF"/>
        <w:spacing w:after="0" w:line="240" w:lineRule="auto"/>
        <w:rPr>
          <w:rFonts w:eastAsia="Times New Roman"/>
          <w:color w:val="242424"/>
          <w:kern w:val="0"/>
          <w14:ligatures w14:val="none"/>
        </w:rPr>
      </w:pPr>
    </w:p>
    <w:p w14:paraId="21D6239B" w14:textId="77777777" w:rsidR="00B23682" w:rsidRDefault="00B23682" w:rsidP="00B23682">
      <w:pPr>
        <w:shd w:val="clear" w:color="auto" w:fill="FFFFFF"/>
        <w:spacing w:after="0" w:line="240" w:lineRule="auto"/>
        <w:rPr>
          <w:rFonts w:eastAsia="Times New Roman"/>
          <w:color w:val="242424"/>
          <w:kern w:val="0"/>
          <w14:ligatures w14:val="none"/>
        </w:rPr>
      </w:pPr>
    </w:p>
    <w:p w14:paraId="13D713C1" w14:textId="77777777" w:rsidR="00B23682" w:rsidRDefault="00B23682" w:rsidP="00B23682">
      <w:pPr>
        <w:shd w:val="clear" w:color="auto" w:fill="FFFFFF"/>
        <w:spacing w:after="0" w:line="240" w:lineRule="auto"/>
        <w:rPr>
          <w:rFonts w:eastAsia="Times New Roman"/>
          <w:color w:val="242424"/>
          <w:kern w:val="0"/>
          <w14:ligatures w14:val="none"/>
        </w:rPr>
      </w:pPr>
    </w:p>
    <w:p w14:paraId="30458617" w14:textId="77777777" w:rsidR="00B23682" w:rsidRDefault="00B23682" w:rsidP="00B23682">
      <w:pPr>
        <w:shd w:val="clear" w:color="auto" w:fill="FFFFFF"/>
        <w:spacing w:after="0" w:line="240" w:lineRule="auto"/>
        <w:rPr>
          <w:rFonts w:eastAsia="Times New Roman"/>
          <w:color w:val="242424"/>
          <w:kern w:val="0"/>
          <w14:ligatures w14:val="none"/>
        </w:rPr>
      </w:pPr>
    </w:p>
    <w:p w14:paraId="0D8A5BD5" w14:textId="77777777" w:rsidR="00B23682" w:rsidRDefault="00B23682" w:rsidP="00B23682">
      <w:pPr>
        <w:shd w:val="clear" w:color="auto" w:fill="FFFFFF"/>
        <w:spacing w:after="0" w:line="240" w:lineRule="auto"/>
        <w:rPr>
          <w:rFonts w:eastAsia="Times New Roman"/>
          <w:color w:val="242424"/>
          <w:kern w:val="0"/>
          <w14:ligatures w14:val="none"/>
        </w:rPr>
      </w:pPr>
    </w:p>
    <w:p w14:paraId="490015B1" w14:textId="77777777" w:rsidR="00B23682" w:rsidRDefault="00B23682" w:rsidP="00B23682">
      <w:pPr>
        <w:shd w:val="clear" w:color="auto" w:fill="FFFFFF"/>
        <w:spacing w:after="0" w:line="240" w:lineRule="auto"/>
        <w:rPr>
          <w:rFonts w:eastAsia="Times New Roman"/>
          <w:color w:val="242424"/>
          <w:kern w:val="0"/>
          <w14:ligatures w14:val="none"/>
        </w:rPr>
      </w:pPr>
    </w:p>
    <w:p w14:paraId="5C0F154D" w14:textId="77777777" w:rsidR="00B23682" w:rsidRDefault="00B23682" w:rsidP="00B23682">
      <w:pPr>
        <w:shd w:val="clear" w:color="auto" w:fill="FFFFFF"/>
        <w:spacing w:after="0" w:line="240" w:lineRule="auto"/>
        <w:rPr>
          <w:rFonts w:eastAsia="Times New Roman"/>
          <w:color w:val="242424"/>
          <w:kern w:val="0"/>
          <w14:ligatures w14:val="none"/>
        </w:rPr>
      </w:pPr>
    </w:p>
    <w:p w14:paraId="28AA9EDF" w14:textId="77777777" w:rsidR="00B23682" w:rsidRDefault="00B23682" w:rsidP="00B23682">
      <w:pPr>
        <w:shd w:val="clear" w:color="auto" w:fill="FFFFFF"/>
        <w:spacing w:after="0" w:line="240" w:lineRule="auto"/>
        <w:rPr>
          <w:rFonts w:eastAsia="Times New Roman"/>
          <w:color w:val="242424"/>
          <w:kern w:val="0"/>
          <w14:ligatures w14:val="none"/>
        </w:rPr>
      </w:pPr>
    </w:p>
    <w:p w14:paraId="1E295075" w14:textId="77777777" w:rsidR="00B23682" w:rsidRDefault="00B23682" w:rsidP="00B23682">
      <w:pPr>
        <w:shd w:val="clear" w:color="auto" w:fill="FFFFFF"/>
        <w:spacing w:after="0" w:line="240" w:lineRule="auto"/>
        <w:rPr>
          <w:rFonts w:eastAsia="Times New Roman"/>
          <w:color w:val="242424"/>
          <w:kern w:val="0"/>
          <w14:ligatures w14:val="none"/>
        </w:rPr>
      </w:pPr>
    </w:p>
    <w:p w14:paraId="16EA39C9" w14:textId="77777777" w:rsidR="00B23682" w:rsidRDefault="00B23682" w:rsidP="00B23682">
      <w:pPr>
        <w:spacing w:after="0" w:line="360" w:lineRule="auto"/>
        <w:ind w:left="11" w:hanging="11"/>
        <w:rPr>
          <w:rFonts w:asciiTheme="minorHAnsi" w:hAnsiTheme="minorHAnsi" w:cstheme="minorHAnsi"/>
        </w:rPr>
      </w:pPr>
    </w:p>
    <w:p w14:paraId="268A429C" w14:textId="77777777" w:rsidR="00B23682" w:rsidRDefault="00B23682" w:rsidP="00B23682">
      <w:pPr>
        <w:spacing w:after="0" w:line="360" w:lineRule="auto"/>
        <w:ind w:left="11" w:hanging="11"/>
        <w:rPr>
          <w:rFonts w:asciiTheme="minorHAnsi" w:hAnsiTheme="minorHAnsi" w:cstheme="minorHAnsi"/>
        </w:rPr>
      </w:pPr>
    </w:p>
    <w:p w14:paraId="17196E8F" w14:textId="77777777" w:rsidR="00B23682" w:rsidRPr="000F6EEA" w:rsidRDefault="00B23682" w:rsidP="00B23682">
      <w:pPr>
        <w:shd w:val="clear" w:color="auto" w:fill="FFFFFF"/>
        <w:spacing w:after="0" w:line="240" w:lineRule="auto"/>
        <w:rPr>
          <w:rFonts w:eastAsia="Times New Roman"/>
          <w:color w:val="242424"/>
          <w:kern w:val="0"/>
          <w14:ligatures w14:val="none"/>
        </w:rPr>
      </w:pPr>
      <w:r w:rsidRPr="000F6EEA">
        <w:rPr>
          <w:rFonts w:eastAsia="Times New Roman"/>
          <w:color w:val="242424"/>
          <w:kern w:val="0"/>
          <w14:ligatures w14:val="none"/>
        </w:rPr>
        <w:t>In Unity,</w:t>
      </w:r>
    </w:p>
    <w:p w14:paraId="6DE42B62" w14:textId="77777777" w:rsidR="00B23682" w:rsidRDefault="00B23682" w:rsidP="00B23682">
      <w:pPr>
        <w:pStyle w:val="NormalWeb"/>
        <w:rPr>
          <w:b/>
          <w:bCs/>
          <w:color w:val="242424"/>
          <w:u w:val="single"/>
        </w:rPr>
      </w:pPr>
      <w:r w:rsidRPr="000F6EEA">
        <w:rPr>
          <w:rFonts w:ascii="Arial" w:hAnsi="Arial" w:cs="Arial"/>
          <w:noProof/>
          <w:sz w:val="22"/>
          <w:szCs w:val="22"/>
        </w:rPr>
        <w:drawing>
          <wp:inline distT="0" distB="0" distL="0" distR="0" wp14:anchorId="25388530" wp14:editId="045A3B17">
            <wp:extent cx="984250" cy="544479"/>
            <wp:effectExtent l="0" t="0" r="6350" b="8255"/>
            <wp:docPr id="3" name="Picture 2" descr="A black line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line with a bow&#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9195" cy="552746"/>
                    </a:xfrm>
                    <a:prstGeom prst="rect">
                      <a:avLst/>
                    </a:prstGeom>
                    <a:noFill/>
                    <a:ln>
                      <a:noFill/>
                    </a:ln>
                  </pic:spPr>
                </pic:pic>
              </a:graphicData>
            </a:graphic>
          </wp:inline>
        </w:drawing>
      </w:r>
    </w:p>
    <w:p w14:paraId="02FB1DBF" w14:textId="6C21F5EB" w:rsidR="00B23682" w:rsidRPr="000F6EEA" w:rsidRDefault="00B23682" w:rsidP="00B23682">
      <w:pPr>
        <w:pStyle w:val="NormalWeb"/>
        <w:rPr>
          <w:rFonts w:eastAsiaTheme="minorHAnsi"/>
          <w:b/>
          <w:bCs/>
          <w:u w:val="single"/>
          <w:lang w:eastAsia="en-US"/>
        </w:rPr>
      </w:pPr>
      <w:r w:rsidRPr="000F6EEA">
        <w:rPr>
          <w:b/>
          <w:bCs/>
          <w:color w:val="242424"/>
          <w:u w:val="single"/>
        </w:rPr>
        <w:t>Fiona Scalon</w:t>
      </w:r>
    </w:p>
    <w:p w14:paraId="7B3FCFD3" w14:textId="77777777" w:rsidR="00B23682" w:rsidRPr="000F6EEA" w:rsidRDefault="00B23682" w:rsidP="00B23682">
      <w:pPr>
        <w:spacing w:after="0" w:line="360" w:lineRule="auto"/>
        <w:ind w:left="11" w:hanging="11"/>
      </w:pPr>
      <w:r w:rsidRPr="000F6EEA">
        <w:t xml:space="preserve">United Workers Union  </w:t>
      </w:r>
    </w:p>
    <w:p w14:paraId="5A14D29A" w14:textId="77777777" w:rsidR="00B23682" w:rsidRPr="000F6EEA" w:rsidRDefault="00B23682" w:rsidP="00B23682">
      <w:pPr>
        <w:spacing w:after="0" w:line="360" w:lineRule="auto"/>
        <w:ind w:left="11" w:hanging="11"/>
      </w:pPr>
      <w:r w:rsidRPr="000F6EEA">
        <w:t xml:space="preserve">National Ambulance Coordinator </w:t>
      </w:r>
    </w:p>
    <w:p w14:paraId="6BE04F02" w14:textId="77777777" w:rsidR="00B23682" w:rsidRPr="000F6EEA" w:rsidRDefault="00B23682" w:rsidP="00B23682">
      <w:pPr>
        <w:spacing w:after="0" w:line="360" w:lineRule="auto"/>
        <w:ind w:left="11" w:hanging="11"/>
      </w:pPr>
      <w:r w:rsidRPr="000F6EEA">
        <w:t>M: 0419 663 173</w:t>
      </w:r>
    </w:p>
    <w:p w14:paraId="1744039A" w14:textId="77777777" w:rsidR="00B23682" w:rsidRPr="000F6EEA" w:rsidRDefault="00B23682" w:rsidP="00B23682">
      <w:pPr>
        <w:spacing w:after="0" w:line="360" w:lineRule="auto"/>
        <w:ind w:left="11" w:hanging="11"/>
      </w:pPr>
      <w:r w:rsidRPr="000F6EEA">
        <w:t xml:space="preserve">E: </w:t>
      </w:r>
      <w:hyperlink r:id="rId8" w:history="1">
        <w:r w:rsidRPr="000F6EEA">
          <w:rPr>
            <w:color w:val="0563C1" w:themeColor="hyperlink"/>
            <w:u w:val="single"/>
          </w:rPr>
          <w:t xml:space="preserve">Fiona.Scalon@unitedworkers.org.au </w:t>
        </w:r>
      </w:hyperlink>
    </w:p>
    <w:p w14:paraId="274AF8CC" w14:textId="77777777" w:rsidR="00B23682" w:rsidRPr="000F6EEA" w:rsidRDefault="00B23682" w:rsidP="00B23682">
      <w:pPr>
        <w:spacing w:after="0" w:line="360" w:lineRule="auto"/>
        <w:ind w:left="11" w:hanging="11"/>
      </w:pPr>
    </w:p>
    <w:p w14:paraId="02377963" w14:textId="77777777" w:rsidR="00B23682" w:rsidRDefault="00B23682" w:rsidP="00B23682">
      <w:pPr>
        <w:spacing w:after="0" w:line="360" w:lineRule="auto"/>
        <w:ind w:left="11" w:hanging="11"/>
      </w:pPr>
      <w:r w:rsidRPr="000F6EEA">
        <w:t>Cc</w:t>
      </w:r>
      <w:r w:rsidRPr="000F6EEA">
        <w:tab/>
      </w:r>
      <w:hyperlink r:id="rId9" w:history="1">
        <w:r w:rsidRPr="00341EAC">
          <w:rPr>
            <w:rStyle w:val="Hyperlink"/>
          </w:rPr>
          <w:t>Jesse.Maddison@ambulance.vic.gov.au</w:t>
        </w:r>
      </w:hyperlink>
    </w:p>
    <w:p w14:paraId="360A2E8A" w14:textId="44561C2F" w:rsidR="00B23682" w:rsidRDefault="00B23682" w:rsidP="00B23682">
      <w:pPr>
        <w:spacing w:after="0" w:line="360" w:lineRule="auto"/>
        <w:ind w:left="11" w:hanging="11"/>
      </w:pPr>
      <w:r>
        <w:tab/>
      </w:r>
      <w:r>
        <w:tab/>
      </w:r>
      <w:hyperlink r:id="rId10" w:history="1">
        <w:r w:rsidRPr="008231DE">
          <w:rPr>
            <w:rStyle w:val="Hyperlink"/>
          </w:rPr>
          <w:t>Mercedes.walklate@ambulance.vic.gov.au</w:t>
        </w:r>
      </w:hyperlink>
    </w:p>
    <w:p w14:paraId="5397EB87" w14:textId="0E10B3F6" w:rsidR="00B23682" w:rsidRDefault="00B23682" w:rsidP="00B23682">
      <w:pPr>
        <w:spacing w:after="0" w:line="360" w:lineRule="auto"/>
        <w:ind w:left="11" w:hanging="11"/>
      </w:pPr>
      <w:r>
        <w:tab/>
      </w:r>
      <w:r>
        <w:tab/>
      </w:r>
      <w:hyperlink r:id="rId11" w:history="1">
        <w:r w:rsidRPr="008231DE">
          <w:rPr>
            <w:rStyle w:val="Hyperlink"/>
          </w:rPr>
          <w:t>Ashlee.irvine@ambulance.vic.gov.au</w:t>
        </w:r>
      </w:hyperlink>
    </w:p>
    <w:p w14:paraId="7047F528" w14:textId="1FDFC13C" w:rsidR="00B23682" w:rsidRDefault="00B23682" w:rsidP="00B23682">
      <w:pPr>
        <w:spacing w:after="0" w:line="360" w:lineRule="auto"/>
        <w:ind w:left="11" w:hanging="11"/>
      </w:pPr>
      <w:r>
        <w:tab/>
      </w:r>
      <w:r>
        <w:tab/>
      </w:r>
      <w:hyperlink r:id="rId12" w:history="1">
        <w:r w:rsidRPr="008231DE">
          <w:rPr>
            <w:rStyle w:val="Hyperlink"/>
          </w:rPr>
          <w:t>Huw.colchin@ambulance.vic.gov.au</w:t>
        </w:r>
      </w:hyperlink>
    </w:p>
    <w:p w14:paraId="5A52C7B3" w14:textId="77777777" w:rsidR="00B23682" w:rsidRDefault="00B23682" w:rsidP="00B23682">
      <w:pPr>
        <w:spacing w:after="0" w:line="360" w:lineRule="auto"/>
        <w:ind w:left="11" w:hanging="11"/>
      </w:pPr>
    </w:p>
    <w:p w14:paraId="65DAD48F" w14:textId="77777777" w:rsidR="00B23682" w:rsidRPr="00C06B89" w:rsidRDefault="00B23682" w:rsidP="00B23682">
      <w:pPr>
        <w:spacing w:after="0" w:line="360" w:lineRule="auto"/>
        <w:ind w:left="11" w:hanging="11"/>
        <w:rPr>
          <w:rFonts w:asciiTheme="minorHAnsi" w:hAnsiTheme="minorHAnsi" w:cstheme="minorHAnsi"/>
        </w:rPr>
      </w:pPr>
    </w:p>
    <w:p w14:paraId="1A65D373" w14:textId="77777777" w:rsidR="00B23682" w:rsidRDefault="00B23682">
      <w:pPr>
        <w:spacing w:after="1298" w:line="259" w:lineRule="auto"/>
        <w:ind w:left="0" w:firstLine="0"/>
      </w:pPr>
    </w:p>
    <w:sectPr w:rsidR="00B23682">
      <w:headerReference w:type="even" r:id="rId13"/>
      <w:headerReference w:type="default" r:id="rId14"/>
      <w:footerReference w:type="even" r:id="rId15"/>
      <w:footerReference w:type="default" r:id="rId16"/>
      <w:headerReference w:type="first" r:id="rId17"/>
      <w:footerReference w:type="first" r:id="rId18"/>
      <w:pgSz w:w="11906" w:h="16838"/>
      <w:pgMar w:top="727" w:right="1099" w:bottom="1519" w:left="1078"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6EF0" w14:textId="77777777" w:rsidR="000B531C" w:rsidRDefault="000B531C">
      <w:pPr>
        <w:spacing w:after="0" w:line="240" w:lineRule="auto"/>
      </w:pPr>
      <w:r>
        <w:separator/>
      </w:r>
    </w:p>
  </w:endnote>
  <w:endnote w:type="continuationSeparator" w:id="0">
    <w:p w14:paraId="4DFD3DCB" w14:textId="77777777" w:rsidR="000B531C" w:rsidRDefault="000B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A3EB"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0FC23003"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8296"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509BA329"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E5E1"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3258A50F"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EECE" w14:textId="77777777" w:rsidR="000B531C" w:rsidRDefault="000B531C">
      <w:pPr>
        <w:spacing w:after="0" w:line="240" w:lineRule="auto"/>
      </w:pPr>
      <w:r>
        <w:separator/>
      </w:r>
    </w:p>
  </w:footnote>
  <w:footnote w:type="continuationSeparator" w:id="0">
    <w:p w14:paraId="0D60DC19" w14:textId="77777777" w:rsidR="000B531C" w:rsidRDefault="000B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A513" w14:textId="77777777" w:rsidR="005B25E1" w:rsidRDefault="00EC7FCF">
    <w:r>
      <w:rPr>
        <w:rFonts w:ascii="Calibri" w:eastAsia="Calibri" w:hAnsi="Calibri" w:cs="Calibri"/>
        <w:noProof/>
      </w:rPr>
      <mc:AlternateContent>
        <mc:Choice Requires="wpg">
          <w:drawing>
            <wp:anchor distT="0" distB="0" distL="114300" distR="114300" simplePos="0" relativeHeight="251658240" behindDoc="1" locked="0" layoutInCell="1" allowOverlap="1" wp14:anchorId="66753899" wp14:editId="3A093E24">
              <wp:simplePos x="0" y="0"/>
              <wp:positionH relativeFrom="page">
                <wp:posOffset>0</wp:posOffset>
              </wp:positionH>
              <wp:positionV relativeFrom="page">
                <wp:posOffset>17780</wp:posOffset>
              </wp:positionV>
              <wp:extent cx="7543546" cy="10649458"/>
              <wp:effectExtent l="0" t="0" r="0" b="0"/>
              <wp:wrapNone/>
              <wp:docPr id="6042" name="Group 6042"/>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43" name="Picture 6043"/>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42" style="width:593.98pt;height:838.54pt;position:absolute;z-index:-2147483648;mso-position-horizontal-relative:page;mso-position-horizontal:absolute;margin-left:0pt;mso-position-vertical-relative:page;margin-top:1.40002pt;" coordsize="75435,106494">
              <v:shape id="Picture 6043" style="position:absolute;width:75435;height:106494;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2" w14:textId="77777777" w:rsidR="005B25E1" w:rsidRDefault="00EC7FCF">
    <w:r>
      <w:rPr>
        <w:rFonts w:ascii="Calibri" w:eastAsia="Calibri" w:hAnsi="Calibri" w:cs="Calibri"/>
        <w:noProof/>
      </w:rPr>
      <mc:AlternateContent>
        <mc:Choice Requires="wpg">
          <w:drawing>
            <wp:anchor distT="0" distB="0" distL="114300" distR="114300" simplePos="0" relativeHeight="251659264" behindDoc="1" locked="0" layoutInCell="1" allowOverlap="1" wp14:anchorId="0FA1CEE3" wp14:editId="4D8A8BD8">
              <wp:simplePos x="0" y="0"/>
              <wp:positionH relativeFrom="page">
                <wp:posOffset>0</wp:posOffset>
              </wp:positionH>
              <wp:positionV relativeFrom="page">
                <wp:posOffset>17780</wp:posOffset>
              </wp:positionV>
              <wp:extent cx="7543546" cy="10649458"/>
              <wp:effectExtent l="0" t="0" r="0" b="0"/>
              <wp:wrapNone/>
              <wp:docPr id="6027" name="Group 6027"/>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28" name="Picture 6028"/>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27" style="width:593.98pt;height:838.54pt;position:absolute;z-index:-2147483648;mso-position-horizontal-relative:page;mso-position-horizontal:absolute;margin-left:0pt;mso-position-vertical-relative:page;margin-top:1.40002pt;" coordsize="75435,106494">
              <v:shape id="Picture 6028" style="position:absolute;width:75435;height:106494;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EC17" w14:textId="77777777" w:rsidR="005B25E1" w:rsidRDefault="00EC7FCF">
    <w:r>
      <w:rPr>
        <w:rFonts w:ascii="Calibri" w:eastAsia="Calibri" w:hAnsi="Calibri" w:cs="Calibri"/>
        <w:noProof/>
      </w:rPr>
      <mc:AlternateContent>
        <mc:Choice Requires="wpg">
          <w:drawing>
            <wp:anchor distT="0" distB="0" distL="114300" distR="114300" simplePos="0" relativeHeight="251660288" behindDoc="1" locked="0" layoutInCell="1" allowOverlap="1" wp14:anchorId="5723ABD8" wp14:editId="0E845729">
              <wp:simplePos x="0" y="0"/>
              <wp:positionH relativeFrom="page">
                <wp:posOffset>0</wp:posOffset>
              </wp:positionH>
              <wp:positionV relativeFrom="page">
                <wp:posOffset>17780</wp:posOffset>
              </wp:positionV>
              <wp:extent cx="7543546" cy="10649458"/>
              <wp:effectExtent l="0" t="0" r="0" b="0"/>
              <wp:wrapNone/>
              <wp:docPr id="6012" name="Group 6012"/>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13" name="Picture 6013"/>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12" style="width:593.98pt;height:838.54pt;position:absolute;z-index:-2147483648;mso-position-horizontal-relative:page;mso-position-horizontal:absolute;margin-left:0pt;mso-position-vertical-relative:page;margin-top:1.40002pt;" coordsize="75435,106494">
              <v:shape id="Picture 6013" style="position:absolute;width:75435;height:106494;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BCF"/>
    <w:multiLevelType w:val="hybridMultilevel"/>
    <w:tmpl w:val="9D4E587E"/>
    <w:lvl w:ilvl="0" w:tplc="71262BC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CFB94">
      <w:start w:val="1"/>
      <w:numFmt w:val="bullet"/>
      <w:lvlText w:val="o"/>
      <w:lvlJc w:val="left"/>
      <w:pPr>
        <w:ind w:left="1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74D55C">
      <w:start w:val="1"/>
      <w:numFmt w:val="bullet"/>
      <w:lvlText w:val="▪"/>
      <w:lvlJc w:val="left"/>
      <w:pPr>
        <w:ind w:left="2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D8D1AA">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548EAC">
      <w:start w:val="1"/>
      <w:numFmt w:val="bullet"/>
      <w:lvlText w:val="o"/>
      <w:lvlJc w:val="left"/>
      <w:pPr>
        <w:ind w:left="3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0A4F3E">
      <w:start w:val="1"/>
      <w:numFmt w:val="bullet"/>
      <w:lvlText w:val="▪"/>
      <w:lvlJc w:val="left"/>
      <w:pPr>
        <w:ind w:left="4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12061E">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25DC4">
      <w:start w:val="1"/>
      <w:numFmt w:val="bullet"/>
      <w:lvlText w:val="o"/>
      <w:lvlJc w:val="left"/>
      <w:pPr>
        <w:ind w:left="5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E1A36">
      <w:start w:val="1"/>
      <w:numFmt w:val="bullet"/>
      <w:lvlText w:val="▪"/>
      <w:lvlJc w:val="left"/>
      <w:pPr>
        <w:ind w:left="6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37639B"/>
    <w:multiLevelType w:val="hybridMultilevel"/>
    <w:tmpl w:val="D962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1690178">
    <w:abstractNumId w:val="0"/>
  </w:num>
  <w:num w:numId="2" w16cid:durableId="101102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E1"/>
    <w:rsid w:val="0002316C"/>
    <w:rsid w:val="000B531C"/>
    <w:rsid w:val="00263378"/>
    <w:rsid w:val="003D1EBD"/>
    <w:rsid w:val="00426676"/>
    <w:rsid w:val="004D7FB8"/>
    <w:rsid w:val="005B25E1"/>
    <w:rsid w:val="005D313A"/>
    <w:rsid w:val="007137A4"/>
    <w:rsid w:val="007F0548"/>
    <w:rsid w:val="008E0EC4"/>
    <w:rsid w:val="008F4246"/>
    <w:rsid w:val="00963B7B"/>
    <w:rsid w:val="0099111D"/>
    <w:rsid w:val="00995DD1"/>
    <w:rsid w:val="00996876"/>
    <w:rsid w:val="00AC28AE"/>
    <w:rsid w:val="00AD4B75"/>
    <w:rsid w:val="00B23682"/>
    <w:rsid w:val="00B74B4B"/>
    <w:rsid w:val="00DA167C"/>
    <w:rsid w:val="00E97C78"/>
    <w:rsid w:val="00EC7FCF"/>
    <w:rsid w:val="00F25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D07BD"/>
  <w15:docId w15:val="{6E761AAB-CF50-4236-9CF5-77DF4674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7"/>
      <w:ind w:left="1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36"/>
      <w:ind w:left="12"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37"/>
      <w:ind w:left="12"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7C78"/>
    <w:pPr>
      <w:ind w:left="720"/>
      <w:contextualSpacing/>
    </w:pPr>
  </w:style>
  <w:style w:type="character" w:styleId="Hyperlink">
    <w:name w:val="Hyperlink"/>
    <w:basedOn w:val="DefaultParagraphFont"/>
    <w:uiPriority w:val="99"/>
    <w:unhideWhenUsed/>
    <w:rsid w:val="0002316C"/>
    <w:rPr>
      <w:color w:val="0563C1"/>
      <w:u w:val="single"/>
    </w:rPr>
  </w:style>
  <w:style w:type="character" w:styleId="UnresolvedMention">
    <w:name w:val="Unresolved Mention"/>
    <w:basedOn w:val="DefaultParagraphFont"/>
    <w:uiPriority w:val="99"/>
    <w:semiHidden/>
    <w:unhideWhenUsed/>
    <w:rsid w:val="0002316C"/>
    <w:rPr>
      <w:color w:val="605E5C"/>
      <w:shd w:val="clear" w:color="auto" w:fill="E1DFDD"/>
    </w:rPr>
  </w:style>
  <w:style w:type="paragraph" w:customStyle="1" w:styleId="xmsonormal">
    <w:name w:val="x_msonormal"/>
    <w:basedOn w:val="Normal"/>
    <w:rsid w:val="0002316C"/>
    <w:pPr>
      <w:spacing w:after="0" w:line="240" w:lineRule="auto"/>
      <w:ind w:left="0" w:firstLine="0"/>
    </w:pPr>
    <w:rPr>
      <w:rFonts w:ascii="Calibri" w:eastAsiaTheme="minorHAnsi" w:hAnsi="Calibri" w:cs="Calibri"/>
      <w:color w:val="auto"/>
      <w:kern w:val="0"/>
      <w14:ligatures w14:val="none"/>
    </w:rPr>
  </w:style>
  <w:style w:type="paragraph" w:customStyle="1" w:styleId="Default">
    <w:name w:val="Default"/>
    <w:rsid w:val="00B23682"/>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styleId="NormalWeb">
    <w:name w:val="Normal (Web)"/>
    <w:basedOn w:val="Normal"/>
    <w:uiPriority w:val="99"/>
    <w:unhideWhenUsed/>
    <w:rsid w:val="00B2368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8973">
      <w:bodyDiv w:val="1"/>
      <w:marLeft w:val="0"/>
      <w:marRight w:val="0"/>
      <w:marTop w:val="0"/>
      <w:marBottom w:val="0"/>
      <w:divBdr>
        <w:top w:val="none" w:sz="0" w:space="0" w:color="auto"/>
        <w:left w:val="none" w:sz="0" w:space="0" w:color="auto"/>
        <w:bottom w:val="none" w:sz="0" w:space="0" w:color="auto"/>
        <w:right w:val="none" w:sz="0" w:space="0" w:color="auto"/>
      </w:divBdr>
    </w:div>
    <w:div w:id="50701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julien.gibson\AppData\Local\Microsoft\Windows\INetCache\Content.Outlook\Z8NOPEQG\fiona.scalon@unitedworkers.org.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uw.colchin@ambulance.vic.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e.irvine@ambulance.vic.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ercedes.walklate@ambulance.vic.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e.Maddison@ambulance.vic.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Martin</dc:creator>
  <cp:keywords/>
  <cp:lastModifiedBy>Lauren Stanley</cp:lastModifiedBy>
  <cp:revision>2</cp:revision>
  <dcterms:created xsi:type="dcterms:W3CDTF">2026-02-19T00:42:00Z</dcterms:created>
  <dcterms:modified xsi:type="dcterms:W3CDTF">2026-02-19T00:42:00Z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23410e4e52063cb60f7729f1bacfbe1030c12acbcd3df3c4db502b96a104f704</vt:lpwstr>
  </property>
</Properties>
</file>