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4ED9" w14:textId="41E8FECD" w:rsidR="00D6186B" w:rsidRDefault="00D6186B" w:rsidP="3113D67A">
      <w:pPr>
        <w:pStyle w:val="Title"/>
        <w:rPr>
          <w:sz w:val="17"/>
          <w:szCs w:val="17"/>
        </w:rPr>
      </w:pPr>
    </w:p>
    <w:p w14:paraId="30C96939" w14:textId="0D8243C8" w:rsidR="00385B36" w:rsidRPr="00385B36" w:rsidRDefault="00385B36" w:rsidP="3113D67A">
      <w:pPr>
        <w:pStyle w:val="Title"/>
      </w:pPr>
    </w:p>
    <w:tbl>
      <w:tblPr>
        <w:tblStyle w:val="TableGrid"/>
        <w:tblW w:w="6831" w:type="dxa"/>
        <w:tblLook w:val="04A0" w:firstRow="1" w:lastRow="0" w:firstColumn="1" w:lastColumn="0" w:noHBand="0" w:noVBand="1"/>
      </w:tblPr>
      <w:tblGrid>
        <w:gridCol w:w="2294"/>
        <w:gridCol w:w="2167"/>
        <w:gridCol w:w="2370"/>
      </w:tblGrid>
      <w:tr w:rsidR="00E01004" w:rsidRPr="00E01004" w14:paraId="5D5D6751" w14:textId="77777777" w:rsidTr="0A333416">
        <w:trPr>
          <w:trHeight w:val="300"/>
        </w:trPr>
        <w:tc>
          <w:tcPr>
            <w:tcW w:w="2294" w:type="dxa"/>
          </w:tcPr>
          <w:p w14:paraId="315D361E" w14:textId="14449BD6" w:rsidR="00E01004" w:rsidRPr="00E01004" w:rsidRDefault="00E01004" w:rsidP="00E01004">
            <w:pPr>
              <w:tabs>
                <w:tab w:val="left" w:pos="284"/>
              </w:tabs>
              <w:rPr>
                <w:rFonts w:cstheme="minorHAnsi"/>
                <w:b/>
                <w:bCs/>
                <w:sz w:val="20"/>
                <w:szCs w:val="20"/>
              </w:rPr>
            </w:pPr>
            <w:r w:rsidRPr="00E01004">
              <w:rPr>
                <w:rFonts w:cstheme="minorHAnsi"/>
                <w:b/>
                <w:bCs/>
                <w:sz w:val="20"/>
                <w:szCs w:val="20"/>
              </w:rPr>
              <w:t xml:space="preserve">Document Title: </w:t>
            </w:r>
          </w:p>
        </w:tc>
        <w:tc>
          <w:tcPr>
            <w:tcW w:w="4537" w:type="dxa"/>
            <w:gridSpan w:val="2"/>
          </w:tcPr>
          <w:p w14:paraId="5FF1E14E" w14:textId="72982053" w:rsidR="00E01004" w:rsidRPr="00E01004" w:rsidRDefault="614258B6" w:rsidP="0A333416">
            <w:pPr>
              <w:tabs>
                <w:tab w:val="left" w:pos="284"/>
              </w:tabs>
              <w:spacing w:line="259" w:lineRule="auto"/>
              <w:rPr>
                <w:b/>
                <w:bCs/>
                <w:color w:val="000000" w:themeColor="text1"/>
                <w:sz w:val="20"/>
                <w:szCs w:val="20"/>
              </w:rPr>
            </w:pPr>
            <w:r w:rsidRPr="0A333416">
              <w:rPr>
                <w:b/>
                <w:bCs/>
                <w:color w:val="000000" w:themeColor="text1"/>
                <w:sz w:val="20"/>
                <w:szCs w:val="20"/>
              </w:rPr>
              <w:t xml:space="preserve">UWU </w:t>
            </w:r>
            <w:r w:rsidR="40EA6EFD" w:rsidRPr="0A333416">
              <w:rPr>
                <w:b/>
                <w:bCs/>
                <w:color w:val="000000" w:themeColor="text1"/>
                <w:sz w:val="20"/>
                <w:szCs w:val="20"/>
              </w:rPr>
              <w:t>Consultation</w:t>
            </w:r>
            <w:r w:rsidRPr="0A333416">
              <w:rPr>
                <w:b/>
                <w:bCs/>
                <w:color w:val="000000" w:themeColor="text1"/>
                <w:sz w:val="20"/>
                <w:szCs w:val="20"/>
              </w:rPr>
              <w:t xml:space="preserve"> </w:t>
            </w:r>
            <w:r w:rsidR="6478F784" w:rsidRPr="0A333416">
              <w:rPr>
                <w:b/>
                <w:bCs/>
                <w:color w:val="000000" w:themeColor="text1"/>
                <w:sz w:val="20"/>
                <w:szCs w:val="20"/>
              </w:rPr>
              <w:t xml:space="preserve">- </w:t>
            </w:r>
            <w:r w:rsidRPr="0A333416">
              <w:rPr>
                <w:b/>
                <w:bCs/>
                <w:color w:val="000000" w:themeColor="text1"/>
                <w:sz w:val="20"/>
                <w:szCs w:val="20"/>
              </w:rPr>
              <w:t xml:space="preserve">GEAP </w:t>
            </w:r>
            <w:r w:rsidR="5423B257" w:rsidRPr="0A333416">
              <w:rPr>
                <w:b/>
                <w:bCs/>
                <w:color w:val="000000" w:themeColor="text1"/>
                <w:sz w:val="20"/>
                <w:szCs w:val="20"/>
              </w:rPr>
              <w:t>2026 to 2030</w:t>
            </w:r>
          </w:p>
        </w:tc>
      </w:tr>
      <w:tr w:rsidR="00E01004" w:rsidRPr="00E01004" w14:paraId="55942E77" w14:textId="77777777" w:rsidTr="0A333416">
        <w:trPr>
          <w:trHeight w:val="300"/>
        </w:trPr>
        <w:tc>
          <w:tcPr>
            <w:tcW w:w="2294" w:type="dxa"/>
          </w:tcPr>
          <w:p w14:paraId="63518389" w14:textId="271B28C0" w:rsidR="00E01004" w:rsidRPr="00E01004" w:rsidRDefault="00E01004" w:rsidP="00E01004">
            <w:pPr>
              <w:tabs>
                <w:tab w:val="left" w:pos="284"/>
              </w:tabs>
              <w:rPr>
                <w:rFonts w:cstheme="minorHAnsi"/>
                <w:b/>
                <w:bCs/>
                <w:sz w:val="20"/>
                <w:szCs w:val="20"/>
              </w:rPr>
            </w:pPr>
            <w:r w:rsidRPr="00E01004">
              <w:rPr>
                <w:rFonts w:cstheme="minorHAnsi"/>
                <w:b/>
                <w:bCs/>
                <w:sz w:val="20"/>
                <w:szCs w:val="20"/>
              </w:rPr>
              <w:t>Consultation Period:</w:t>
            </w:r>
          </w:p>
        </w:tc>
        <w:tc>
          <w:tcPr>
            <w:tcW w:w="2167" w:type="dxa"/>
          </w:tcPr>
          <w:p w14:paraId="16EBBB8A" w14:textId="6C3D78A9" w:rsidR="00E01004" w:rsidRPr="00E01004" w:rsidRDefault="76BAA0CC" w:rsidP="0A333416">
            <w:pPr>
              <w:tabs>
                <w:tab w:val="left" w:pos="284"/>
              </w:tabs>
              <w:spacing w:line="259" w:lineRule="auto"/>
              <w:jc w:val="center"/>
              <w:rPr>
                <w:b/>
                <w:bCs/>
                <w:color w:val="000000" w:themeColor="text1"/>
                <w:sz w:val="20"/>
                <w:szCs w:val="20"/>
              </w:rPr>
            </w:pPr>
            <w:r w:rsidRPr="0A333416">
              <w:rPr>
                <w:b/>
                <w:bCs/>
                <w:color w:val="000000" w:themeColor="text1"/>
                <w:sz w:val="20"/>
                <w:szCs w:val="20"/>
              </w:rPr>
              <w:t>10/03/2026</w:t>
            </w:r>
          </w:p>
        </w:tc>
        <w:tc>
          <w:tcPr>
            <w:tcW w:w="2370" w:type="dxa"/>
          </w:tcPr>
          <w:p w14:paraId="49301B4D" w14:textId="6CA6168F" w:rsidR="00E01004" w:rsidRPr="00E01004" w:rsidRDefault="76BAA0CC" w:rsidP="0A333416">
            <w:pPr>
              <w:tabs>
                <w:tab w:val="left" w:pos="284"/>
              </w:tabs>
              <w:spacing w:line="259" w:lineRule="auto"/>
              <w:jc w:val="center"/>
              <w:rPr>
                <w:b/>
                <w:bCs/>
                <w:color w:val="000000" w:themeColor="text1"/>
                <w:sz w:val="20"/>
                <w:szCs w:val="20"/>
              </w:rPr>
            </w:pPr>
            <w:r w:rsidRPr="0A333416">
              <w:rPr>
                <w:b/>
                <w:bCs/>
                <w:color w:val="000000" w:themeColor="text1"/>
                <w:sz w:val="20"/>
                <w:szCs w:val="20"/>
              </w:rPr>
              <w:t>30/03/2026</w:t>
            </w:r>
          </w:p>
        </w:tc>
      </w:tr>
      <w:tr w:rsidR="00E01004" w:rsidRPr="00E01004" w14:paraId="107E4962" w14:textId="77777777" w:rsidTr="0A333416">
        <w:trPr>
          <w:trHeight w:val="300"/>
        </w:trPr>
        <w:tc>
          <w:tcPr>
            <w:tcW w:w="2294" w:type="dxa"/>
          </w:tcPr>
          <w:p w14:paraId="6052AF42" w14:textId="3D2A1AE3" w:rsidR="00E01004" w:rsidRPr="00E01004" w:rsidRDefault="00E01004" w:rsidP="00E01004">
            <w:pPr>
              <w:tabs>
                <w:tab w:val="left" w:pos="284"/>
              </w:tabs>
              <w:rPr>
                <w:rFonts w:cstheme="minorHAnsi"/>
                <w:b/>
                <w:bCs/>
                <w:sz w:val="20"/>
                <w:szCs w:val="20"/>
              </w:rPr>
            </w:pPr>
            <w:r w:rsidRPr="00E01004">
              <w:rPr>
                <w:rFonts w:cstheme="minorHAnsi"/>
                <w:b/>
                <w:bCs/>
                <w:sz w:val="20"/>
                <w:szCs w:val="20"/>
              </w:rPr>
              <w:t>Issuing TZV Rep:</w:t>
            </w:r>
          </w:p>
        </w:tc>
        <w:tc>
          <w:tcPr>
            <w:tcW w:w="4537" w:type="dxa"/>
            <w:gridSpan w:val="2"/>
          </w:tcPr>
          <w:p w14:paraId="5F1A56BC" w14:textId="59A885CE" w:rsidR="00E01004" w:rsidRPr="00E01004" w:rsidRDefault="733A59A1" w:rsidP="0A333416">
            <w:pPr>
              <w:tabs>
                <w:tab w:val="left" w:pos="284"/>
              </w:tabs>
              <w:spacing w:line="259" w:lineRule="auto"/>
            </w:pPr>
            <w:r w:rsidRPr="0A333416">
              <w:rPr>
                <w:b/>
                <w:bCs/>
                <w:sz w:val="20"/>
                <w:szCs w:val="20"/>
              </w:rPr>
              <w:t>Claudette Llapitan</w:t>
            </w:r>
          </w:p>
        </w:tc>
      </w:tr>
      <w:tr w:rsidR="00E01004" w:rsidRPr="00E01004" w14:paraId="75E7622A" w14:textId="77777777" w:rsidTr="0A333416">
        <w:trPr>
          <w:trHeight w:val="300"/>
        </w:trPr>
        <w:tc>
          <w:tcPr>
            <w:tcW w:w="2294" w:type="dxa"/>
          </w:tcPr>
          <w:p w14:paraId="76C362DE" w14:textId="7DD1AE95" w:rsidR="00E01004" w:rsidRPr="00E01004" w:rsidRDefault="00E01004" w:rsidP="00E01004">
            <w:pPr>
              <w:tabs>
                <w:tab w:val="left" w:pos="284"/>
              </w:tabs>
              <w:rPr>
                <w:rFonts w:cstheme="minorHAnsi"/>
                <w:b/>
                <w:bCs/>
                <w:sz w:val="20"/>
                <w:szCs w:val="20"/>
              </w:rPr>
            </w:pPr>
            <w:r w:rsidRPr="00E01004">
              <w:rPr>
                <w:rFonts w:cstheme="minorHAnsi"/>
                <w:b/>
                <w:bCs/>
                <w:sz w:val="20"/>
                <w:szCs w:val="20"/>
              </w:rPr>
              <w:t>TZP Rep Title:</w:t>
            </w:r>
          </w:p>
        </w:tc>
        <w:tc>
          <w:tcPr>
            <w:tcW w:w="4537" w:type="dxa"/>
            <w:gridSpan w:val="2"/>
          </w:tcPr>
          <w:p w14:paraId="40B4DF4D" w14:textId="51258A82" w:rsidR="00E01004" w:rsidRPr="00E01004" w:rsidRDefault="24EBDDB6" w:rsidP="0A333416">
            <w:pPr>
              <w:tabs>
                <w:tab w:val="left" w:pos="284"/>
              </w:tabs>
              <w:spacing w:line="259" w:lineRule="auto"/>
            </w:pPr>
            <w:r w:rsidRPr="0A333416">
              <w:rPr>
                <w:b/>
                <w:bCs/>
                <w:sz w:val="20"/>
                <w:szCs w:val="20"/>
              </w:rPr>
              <w:t>Inclusion &amp; Wellbeing Lead</w:t>
            </w:r>
          </w:p>
        </w:tc>
      </w:tr>
    </w:tbl>
    <w:p w14:paraId="7B55E9AA" w14:textId="77777777" w:rsidR="00B84C06" w:rsidRPr="00E01004" w:rsidRDefault="00B84C06">
      <w:pPr>
        <w:tabs>
          <w:tab w:val="left" w:pos="284"/>
        </w:tabs>
        <w:rPr>
          <w:rFonts w:cstheme="minorHAnsi"/>
          <w:b/>
          <w:bCs/>
          <w:sz w:val="10"/>
          <w:szCs w:val="10"/>
        </w:rPr>
      </w:pPr>
    </w:p>
    <w:p w14:paraId="3EC4E832" w14:textId="4E30AA22" w:rsidR="00B84C06" w:rsidRPr="00E01004" w:rsidRDefault="00B84C06" w:rsidP="7B4D890A">
      <w:pPr>
        <w:tabs>
          <w:tab w:val="left" w:pos="284"/>
        </w:tabs>
        <w:rPr>
          <w:sz w:val="20"/>
          <w:szCs w:val="20"/>
        </w:rPr>
      </w:pPr>
      <w:r w:rsidRPr="7B4D890A">
        <w:rPr>
          <w:sz w:val="20"/>
          <w:szCs w:val="20"/>
        </w:rPr>
        <w:t xml:space="preserve">The Consultation Table below provides a summary of feedback received in relation to </w:t>
      </w:r>
      <w:proofErr w:type="gramStart"/>
      <w:r w:rsidRPr="7B4D890A">
        <w:rPr>
          <w:sz w:val="20"/>
          <w:szCs w:val="20"/>
        </w:rPr>
        <w:t>a policy</w:t>
      </w:r>
      <w:proofErr w:type="gramEnd"/>
      <w:r w:rsidRPr="7B4D890A">
        <w:rPr>
          <w:sz w:val="20"/>
          <w:szCs w:val="20"/>
        </w:rPr>
        <w:t>/procedure/work instruction/other document.</w:t>
      </w:r>
    </w:p>
    <w:p w14:paraId="184CFB50" w14:textId="77777777" w:rsidR="00B84C06" w:rsidRPr="00E01004" w:rsidRDefault="00B84C06">
      <w:pPr>
        <w:tabs>
          <w:tab w:val="left" w:pos="284"/>
        </w:tabs>
        <w:rPr>
          <w:rFonts w:cstheme="minorHAnsi"/>
          <w:sz w:val="8"/>
          <w:szCs w:val="8"/>
        </w:rPr>
      </w:pPr>
    </w:p>
    <w:p w14:paraId="695FDC25" w14:textId="56CAC8F7" w:rsidR="00B84C06" w:rsidRPr="00E01004" w:rsidRDefault="00B84C06" w:rsidP="123D5143">
      <w:pPr>
        <w:tabs>
          <w:tab w:val="left" w:pos="284"/>
        </w:tabs>
        <w:rPr>
          <w:sz w:val="6"/>
          <w:szCs w:val="6"/>
        </w:rPr>
      </w:pPr>
      <w:r w:rsidRPr="123D5143">
        <w:rPr>
          <w:sz w:val="20"/>
          <w:szCs w:val="20"/>
        </w:rPr>
        <w:t xml:space="preserve">Questions, feedback and alternative proposals provided by the </w:t>
      </w:r>
      <w:r w:rsidR="5C4AE481" w:rsidRPr="123D5143">
        <w:rPr>
          <w:sz w:val="20"/>
          <w:szCs w:val="20"/>
        </w:rPr>
        <w:t>Author</w:t>
      </w:r>
      <w:r w:rsidRPr="123D5143">
        <w:rPr>
          <w:sz w:val="20"/>
          <w:szCs w:val="20"/>
        </w:rPr>
        <w:t xml:space="preserve"> are genuinely considered by TZV, with tailored response rationale provided to each feedback Author with one of the following outcomes:</w:t>
      </w:r>
      <w:r>
        <w:br/>
      </w:r>
    </w:p>
    <w:p w14:paraId="414593DF" w14:textId="77777777" w:rsidR="00B84C06" w:rsidRPr="006C5516" w:rsidRDefault="00B84C06" w:rsidP="324E5F8D">
      <w:pPr>
        <w:pStyle w:val="ListParagraph"/>
        <w:numPr>
          <w:ilvl w:val="0"/>
          <w:numId w:val="30"/>
        </w:numPr>
        <w:tabs>
          <w:tab w:val="left" w:pos="284"/>
        </w:tabs>
        <w:rPr>
          <w:b/>
          <w:sz w:val="20"/>
          <w:szCs w:val="20"/>
        </w:rPr>
      </w:pPr>
      <w:r w:rsidRPr="006C5516">
        <w:rPr>
          <w:sz w:val="20"/>
          <w:szCs w:val="20"/>
          <w:highlight w:val="green"/>
        </w:rPr>
        <w:t>Agreed</w:t>
      </w:r>
    </w:p>
    <w:p w14:paraId="6E3D0FAD" w14:textId="77777777" w:rsidR="00B84C06" w:rsidRPr="006C5516" w:rsidRDefault="00B84C06" w:rsidP="324E5F8D">
      <w:pPr>
        <w:pStyle w:val="ListParagraph"/>
        <w:numPr>
          <w:ilvl w:val="0"/>
          <w:numId w:val="30"/>
        </w:numPr>
        <w:tabs>
          <w:tab w:val="left" w:pos="284"/>
        </w:tabs>
        <w:rPr>
          <w:b/>
          <w:sz w:val="20"/>
          <w:szCs w:val="20"/>
        </w:rPr>
      </w:pPr>
      <w:r w:rsidRPr="006C5516">
        <w:rPr>
          <w:sz w:val="20"/>
          <w:szCs w:val="20"/>
          <w:highlight w:val="green"/>
        </w:rPr>
        <w:t>Partially Adopted</w:t>
      </w:r>
    </w:p>
    <w:p w14:paraId="6388127B" w14:textId="77777777" w:rsidR="00B84C06" w:rsidRPr="00E01004" w:rsidRDefault="00B84C06" w:rsidP="00C01677">
      <w:pPr>
        <w:pStyle w:val="ListParagraph"/>
        <w:numPr>
          <w:ilvl w:val="0"/>
          <w:numId w:val="30"/>
        </w:numPr>
        <w:shd w:val="clear" w:color="auto" w:fill="FFFFFF" w:themeFill="background1"/>
        <w:tabs>
          <w:tab w:val="left" w:pos="284"/>
        </w:tabs>
        <w:rPr>
          <w:b/>
          <w:sz w:val="20"/>
          <w:szCs w:val="20"/>
        </w:rPr>
      </w:pPr>
      <w:r w:rsidRPr="006C5516">
        <w:rPr>
          <w:rFonts w:cstheme="minorHAnsi"/>
          <w:sz w:val="20"/>
          <w:szCs w:val="20"/>
          <w:highlight w:val="yellow"/>
        </w:rPr>
        <w:t>Can Not Accommodate</w:t>
      </w:r>
    </w:p>
    <w:p w14:paraId="0CD23802" w14:textId="1851A837" w:rsidR="00B84C06" w:rsidRPr="00E01004" w:rsidRDefault="00B84C06" w:rsidP="324E5F8D">
      <w:pPr>
        <w:pStyle w:val="ListParagraph"/>
        <w:numPr>
          <w:ilvl w:val="0"/>
          <w:numId w:val="30"/>
        </w:numPr>
        <w:tabs>
          <w:tab w:val="left" w:pos="284"/>
        </w:tabs>
        <w:rPr>
          <w:b/>
          <w:bCs/>
          <w:sz w:val="20"/>
          <w:szCs w:val="20"/>
        </w:rPr>
      </w:pPr>
      <w:r w:rsidRPr="006C5516">
        <w:rPr>
          <w:sz w:val="20"/>
          <w:szCs w:val="20"/>
          <w:highlight w:val="red"/>
        </w:rPr>
        <w:t>Not Agreed</w:t>
      </w:r>
      <w:r w:rsidRPr="324E5F8D">
        <w:rPr>
          <w:sz w:val="20"/>
          <w:szCs w:val="20"/>
        </w:rPr>
        <w:t xml:space="preserve">  </w:t>
      </w:r>
    </w:p>
    <w:p w14:paraId="5BD32CC2" w14:textId="6D4B1716" w:rsidR="00B84C06" w:rsidRPr="00E01004" w:rsidRDefault="500829BA" w:rsidP="324E5F8D">
      <w:pPr>
        <w:pStyle w:val="ListParagraph"/>
        <w:numPr>
          <w:ilvl w:val="0"/>
          <w:numId w:val="30"/>
        </w:numPr>
        <w:tabs>
          <w:tab w:val="left" w:pos="284"/>
        </w:tabs>
        <w:rPr>
          <w:b/>
          <w:bCs/>
          <w:sz w:val="20"/>
          <w:szCs w:val="20"/>
        </w:rPr>
      </w:pPr>
      <w:r w:rsidRPr="006C5516">
        <w:rPr>
          <w:rFonts w:eastAsiaTheme="minorEastAsia"/>
          <w:sz w:val="20"/>
          <w:szCs w:val="20"/>
          <w:highlight w:val="lightGray"/>
        </w:rPr>
        <w:t>Info Request Only</w:t>
      </w:r>
      <w:r w:rsidR="00B84C06">
        <w:br/>
      </w:r>
    </w:p>
    <w:tbl>
      <w:tblPr>
        <w:tblStyle w:val="TableGrid"/>
        <w:tblW w:w="15753" w:type="dxa"/>
        <w:tblInd w:w="-436" w:type="dxa"/>
        <w:tblBorders>
          <w:top w:val="single" w:sz="8" w:space="0" w:color="0C004B"/>
          <w:left w:val="none" w:sz="0" w:space="0" w:color="auto"/>
          <w:bottom w:val="none" w:sz="0" w:space="0" w:color="auto"/>
          <w:right w:val="none" w:sz="0" w:space="0" w:color="auto"/>
          <w:insideH w:val="single" w:sz="8" w:space="0" w:color="0C004B"/>
          <w:insideV w:val="single" w:sz="8" w:space="0" w:color="0C004B"/>
        </w:tblBorders>
        <w:tblLayout w:type="fixed"/>
        <w:tblLook w:val="04A0" w:firstRow="1" w:lastRow="0" w:firstColumn="1" w:lastColumn="0" w:noHBand="0" w:noVBand="1"/>
      </w:tblPr>
      <w:tblGrid>
        <w:gridCol w:w="715"/>
        <w:gridCol w:w="1100"/>
        <w:gridCol w:w="1168"/>
        <w:gridCol w:w="709"/>
        <w:gridCol w:w="4650"/>
        <w:gridCol w:w="5427"/>
        <w:gridCol w:w="1984"/>
      </w:tblGrid>
      <w:tr w:rsidR="000007F0" w14:paraId="3BAE4C3F" w14:textId="77777777" w:rsidTr="543457B0">
        <w:trPr>
          <w:trHeight w:val="904"/>
        </w:trPr>
        <w:tc>
          <w:tcPr>
            <w:tcW w:w="715" w:type="dxa"/>
            <w:tcBorders>
              <w:top w:val="single" w:sz="4" w:space="0" w:color="auto"/>
              <w:left w:val="single" w:sz="4" w:space="0" w:color="auto"/>
              <w:bottom w:val="single" w:sz="4" w:space="0" w:color="auto"/>
              <w:right w:val="single" w:sz="4" w:space="0" w:color="auto"/>
            </w:tcBorders>
            <w:shd w:val="clear" w:color="auto" w:fill="002060"/>
            <w:vAlign w:val="center"/>
          </w:tcPr>
          <w:p w14:paraId="271AD723" w14:textId="675A81B4" w:rsidR="000007F0" w:rsidRDefault="000007F0" w:rsidP="07DC05DC">
            <w:pPr>
              <w:jc w:val="center"/>
              <w:rPr>
                <w:b/>
                <w:bCs/>
                <w:color w:val="FFFFFF" w:themeColor="background1"/>
                <w:sz w:val="20"/>
                <w:szCs w:val="20"/>
              </w:rPr>
            </w:pPr>
            <w:r w:rsidRPr="07DC05DC">
              <w:rPr>
                <w:b/>
                <w:bCs/>
                <w:color w:val="FFFFFF" w:themeColor="background1"/>
                <w:sz w:val="20"/>
                <w:szCs w:val="20"/>
              </w:rPr>
              <w:t>Item #</w:t>
            </w:r>
          </w:p>
        </w:tc>
        <w:tc>
          <w:tcPr>
            <w:tcW w:w="1100" w:type="dxa"/>
            <w:tcBorders>
              <w:top w:val="single" w:sz="4" w:space="0" w:color="auto"/>
              <w:left w:val="single" w:sz="4" w:space="0" w:color="auto"/>
              <w:bottom w:val="single" w:sz="4" w:space="0" w:color="auto"/>
              <w:right w:val="single" w:sz="4" w:space="0" w:color="auto"/>
            </w:tcBorders>
            <w:shd w:val="clear" w:color="auto" w:fill="002060"/>
            <w:vAlign w:val="center"/>
          </w:tcPr>
          <w:p w14:paraId="2A8AC058" w14:textId="232C020A" w:rsidR="000007F0" w:rsidRPr="004A041A" w:rsidRDefault="000007F0" w:rsidP="00EA62C8">
            <w:pPr>
              <w:tabs>
                <w:tab w:val="left" w:pos="284"/>
              </w:tabs>
              <w:jc w:val="center"/>
              <w:rPr>
                <w:rFonts w:eastAsia="Calibri" w:cstheme="minorHAnsi"/>
                <w:color w:val="000000" w:themeColor="text1"/>
              </w:rPr>
            </w:pPr>
            <w:r w:rsidRPr="00E01004">
              <w:rPr>
                <w:rFonts w:cstheme="minorHAnsi"/>
                <w:b/>
                <w:bCs/>
                <w:color w:val="FFFFFF" w:themeColor="background1"/>
                <w:sz w:val="20"/>
                <w:szCs w:val="20"/>
              </w:rPr>
              <w:t>Feedback Author</w:t>
            </w:r>
            <w:r>
              <w:rPr>
                <w:rFonts w:cstheme="minorHAnsi"/>
                <w:b/>
                <w:bCs/>
                <w:color w:val="FFFFFF" w:themeColor="background1"/>
                <w:sz w:val="20"/>
                <w:szCs w:val="20"/>
              </w:rPr>
              <w:t xml:space="preserve"> Name</w:t>
            </w:r>
          </w:p>
        </w:tc>
        <w:tc>
          <w:tcPr>
            <w:tcW w:w="1168" w:type="dxa"/>
            <w:tcBorders>
              <w:top w:val="single" w:sz="4" w:space="0" w:color="auto"/>
              <w:left w:val="single" w:sz="4" w:space="0" w:color="auto"/>
              <w:bottom w:val="single" w:sz="4" w:space="0" w:color="auto"/>
              <w:right w:val="single" w:sz="4" w:space="0" w:color="auto"/>
            </w:tcBorders>
            <w:shd w:val="clear" w:color="auto" w:fill="002060"/>
          </w:tcPr>
          <w:p w14:paraId="62E7D617" w14:textId="7A086D4F" w:rsidR="000007F0" w:rsidRPr="00E01004" w:rsidRDefault="000007F0" w:rsidP="00EA62C8">
            <w:pPr>
              <w:tabs>
                <w:tab w:val="left" w:pos="284"/>
              </w:tabs>
              <w:jc w:val="center"/>
              <w:rPr>
                <w:rFonts w:cstheme="minorHAnsi"/>
                <w:b/>
                <w:bCs/>
                <w:color w:val="FFFFFF" w:themeColor="background1"/>
                <w:sz w:val="20"/>
                <w:szCs w:val="20"/>
              </w:rPr>
            </w:pPr>
            <w:r>
              <w:rPr>
                <w:rFonts w:cstheme="minorHAnsi"/>
                <w:b/>
                <w:bCs/>
                <w:color w:val="FFFFFF" w:themeColor="background1"/>
                <w:sz w:val="20"/>
                <w:szCs w:val="20"/>
              </w:rPr>
              <w:br/>
            </w:r>
            <w:r w:rsidRPr="00E01004">
              <w:rPr>
                <w:rFonts w:cstheme="minorHAnsi"/>
                <w:b/>
                <w:bCs/>
                <w:color w:val="FFFFFF" w:themeColor="background1"/>
                <w:sz w:val="20"/>
                <w:szCs w:val="20"/>
              </w:rPr>
              <w:t xml:space="preserve">Date </w:t>
            </w:r>
            <w:r>
              <w:rPr>
                <w:rFonts w:cstheme="minorHAnsi"/>
                <w:b/>
                <w:bCs/>
                <w:color w:val="FFFFFF" w:themeColor="background1"/>
                <w:sz w:val="20"/>
                <w:szCs w:val="20"/>
              </w:rPr>
              <w:t>Submitted</w:t>
            </w:r>
          </w:p>
        </w:tc>
        <w:tc>
          <w:tcPr>
            <w:tcW w:w="709" w:type="dxa"/>
            <w:tcBorders>
              <w:top w:val="single" w:sz="4" w:space="0" w:color="auto"/>
              <w:left w:val="single" w:sz="4" w:space="0" w:color="auto"/>
              <w:bottom w:val="single" w:sz="4" w:space="0" w:color="auto"/>
              <w:right w:val="single" w:sz="4" w:space="0" w:color="auto"/>
            </w:tcBorders>
            <w:shd w:val="clear" w:color="auto" w:fill="002060"/>
            <w:vAlign w:val="center"/>
          </w:tcPr>
          <w:p w14:paraId="2801B1C2" w14:textId="219812F4" w:rsidR="000007F0" w:rsidRPr="004A041A" w:rsidRDefault="000007F0" w:rsidP="00EA62C8">
            <w:pPr>
              <w:tabs>
                <w:tab w:val="left" w:pos="284"/>
              </w:tabs>
              <w:jc w:val="center"/>
              <w:rPr>
                <w:rFonts w:eastAsia="Arial" w:cstheme="minorHAnsi"/>
                <w:color w:val="000000" w:themeColor="text1"/>
              </w:rPr>
            </w:pPr>
            <w:r>
              <w:rPr>
                <w:rFonts w:cstheme="minorHAnsi"/>
                <w:b/>
                <w:bCs/>
                <w:color w:val="FFFFFF" w:themeColor="background1"/>
                <w:sz w:val="20"/>
                <w:szCs w:val="20"/>
              </w:rPr>
              <w:t xml:space="preserve">Page # </w:t>
            </w:r>
          </w:p>
        </w:tc>
        <w:tc>
          <w:tcPr>
            <w:tcW w:w="4650" w:type="dxa"/>
            <w:tcBorders>
              <w:top w:val="single" w:sz="4" w:space="0" w:color="auto"/>
              <w:left w:val="single" w:sz="4" w:space="0" w:color="auto"/>
              <w:bottom w:val="single" w:sz="4" w:space="0" w:color="auto"/>
              <w:right w:val="single" w:sz="4" w:space="0" w:color="auto"/>
            </w:tcBorders>
            <w:shd w:val="clear" w:color="auto" w:fill="002060"/>
            <w:vAlign w:val="center"/>
          </w:tcPr>
          <w:p w14:paraId="640D2562" w14:textId="64201CC1" w:rsidR="000007F0" w:rsidRPr="004A041A" w:rsidRDefault="000007F0" w:rsidP="00EA62C8">
            <w:pPr>
              <w:spacing w:before="240" w:after="240"/>
              <w:jc w:val="center"/>
              <w:rPr>
                <w:rFonts w:eastAsia="Calibri" w:cstheme="minorHAnsi"/>
              </w:rPr>
            </w:pPr>
            <w:r w:rsidRPr="00E01004">
              <w:rPr>
                <w:rFonts w:cstheme="minorHAnsi"/>
                <w:b/>
                <w:bCs/>
                <w:color w:val="FFFFFF" w:themeColor="background1"/>
                <w:sz w:val="20"/>
                <w:szCs w:val="20"/>
              </w:rPr>
              <w:t>Feedback Summary</w:t>
            </w:r>
          </w:p>
        </w:tc>
        <w:tc>
          <w:tcPr>
            <w:tcW w:w="5427" w:type="dxa"/>
            <w:tcBorders>
              <w:top w:val="single" w:sz="4" w:space="0" w:color="auto"/>
              <w:left w:val="single" w:sz="4" w:space="0" w:color="auto"/>
              <w:bottom w:val="single" w:sz="4" w:space="0" w:color="auto"/>
              <w:right w:val="single" w:sz="4" w:space="0" w:color="auto"/>
            </w:tcBorders>
            <w:shd w:val="clear" w:color="auto" w:fill="002060"/>
            <w:vAlign w:val="center"/>
          </w:tcPr>
          <w:p w14:paraId="67600C7F" w14:textId="6332B3C2" w:rsidR="000007F0" w:rsidRDefault="000007F0" w:rsidP="00EA62C8">
            <w:pPr>
              <w:tabs>
                <w:tab w:val="left" w:pos="284"/>
              </w:tabs>
              <w:jc w:val="center"/>
              <w:rPr>
                <w:rFonts w:cstheme="minorHAnsi"/>
              </w:rPr>
            </w:pPr>
            <w:r w:rsidRPr="00E01004">
              <w:rPr>
                <w:rFonts w:cstheme="minorHAnsi"/>
                <w:b/>
                <w:bCs/>
                <w:color w:val="FFFFFF" w:themeColor="background1"/>
                <w:sz w:val="20"/>
                <w:szCs w:val="20"/>
              </w:rPr>
              <w:t>TZV Response</w:t>
            </w:r>
          </w:p>
        </w:tc>
        <w:tc>
          <w:tcPr>
            <w:tcW w:w="1984" w:type="dxa"/>
            <w:tcBorders>
              <w:top w:val="single" w:sz="4" w:space="0" w:color="auto"/>
              <w:left w:val="single" w:sz="4" w:space="0" w:color="auto"/>
              <w:bottom w:val="single" w:sz="4" w:space="0" w:color="auto"/>
              <w:right w:val="single" w:sz="4" w:space="0" w:color="auto"/>
            </w:tcBorders>
            <w:shd w:val="clear" w:color="auto" w:fill="002060"/>
            <w:vAlign w:val="center"/>
          </w:tcPr>
          <w:p w14:paraId="6ACC538E" w14:textId="586C76E2" w:rsidR="000007F0" w:rsidRDefault="000007F0" w:rsidP="00EA62C8">
            <w:pPr>
              <w:jc w:val="center"/>
              <w:rPr>
                <w:rFonts w:ascii="Calibri" w:eastAsia="Calibri" w:hAnsi="Calibri" w:cs="Calibri"/>
                <w:color w:val="000000" w:themeColor="text1"/>
                <w:sz w:val="20"/>
                <w:szCs w:val="20"/>
                <w:highlight w:val="green"/>
              </w:rPr>
            </w:pPr>
            <w:r w:rsidRPr="00E01004">
              <w:rPr>
                <w:rFonts w:cstheme="minorHAnsi"/>
                <w:b/>
                <w:bCs/>
                <w:color w:val="FFFFFF" w:themeColor="background1"/>
                <w:sz w:val="20"/>
                <w:szCs w:val="20"/>
              </w:rPr>
              <w:t>TZV Outcome</w:t>
            </w:r>
          </w:p>
        </w:tc>
      </w:tr>
      <w:tr w:rsidR="000007F0" w:rsidRPr="009074FA" w14:paraId="240F62BE" w14:textId="77777777" w:rsidTr="543457B0">
        <w:trPr>
          <w:trHeight w:val="904"/>
        </w:trPr>
        <w:tc>
          <w:tcPr>
            <w:tcW w:w="715" w:type="dxa"/>
            <w:tcBorders>
              <w:top w:val="single" w:sz="4" w:space="0" w:color="auto"/>
              <w:left w:val="single" w:sz="4" w:space="0" w:color="auto"/>
              <w:bottom w:val="single" w:sz="4" w:space="0" w:color="auto"/>
              <w:right w:val="single" w:sz="4" w:space="0" w:color="auto"/>
            </w:tcBorders>
            <w:vAlign w:val="center"/>
          </w:tcPr>
          <w:p w14:paraId="163EB3BD" w14:textId="03AB12EE" w:rsidR="000007F0" w:rsidRDefault="4B373BF5" w:rsidP="0A333416">
            <w:pPr>
              <w:spacing w:line="259" w:lineRule="auto"/>
              <w:jc w:val="center"/>
              <w:rPr>
                <w:rFonts w:eastAsiaTheme="minorEastAsia"/>
                <w:color w:val="000000" w:themeColor="text1"/>
                <w:sz w:val="20"/>
                <w:szCs w:val="20"/>
              </w:rPr>
            </w:pPr>
            <w:r w:rsidRPr="0A333416">
              <w:rPr>
                <w:rFonts w:eastAsiaTheme="minorEastAsia"/>
                <w:color w:val="000000" w:themeColor="text1"/>
                <w:sz w:val="20"/>
                <w:szCs w:val="20"/>
              </w:rPr>
              <w:t>1.</w:t>
            </w:r>
          </w:p>
        </w:tc>
        <w:tc>
          <w:tcPr>
            <w:tcW w:w="1100" w:type="dxa"/>
            <w:tcBorders>
              <w:top w:val="single" w:sz="4" w:space="0" w:color="auto"/>
              <w:left w:val="single" w:sz="4" w:space="0" w:color="auto"/>
              <w:bottom w:val="single" w:sz="4" w:space="0" w:color="auto"/>
              <w:right w:val="single" w:sz="4" w:space="0" w:color="auto"/>
            </w:tcBorders>
            <w:vAlign w:val="center"/>
          </w:tcPr>
          <w:p w14:paraId="37732B27" w14:textId="41324E5B" w:rsidR="000007F0" w:rsidRPr="009074FA" w:rsidRDefault="000007F0" w:rsidP="0A333416">
            <w:pPr>
              <w:tabs>
                <w:tab w:val="left" w:pos="284"/>
              </w:tabs>
              <w:spacing w:line="259" w:lineRule="auto"/>
              <w:jc w:val="center"/>
              <w:rPr>
                <w:rFonts w:eastAsiaTheme="minorEastAsia"/>
                <w:color w:val="000000" w:themeColor="text1"/>
                <w:sz w:val="20"/>
                <w:szCs w:val="20"/>
              </w:rPr>
            </w:pPr>
          </w:p>
        </w:tc>
        <w:tc>
          <w:tcPr>
            <w:tcW w:w="1168" w:type="dxa"/>
            <w:tcBorders>
              <w:top w:val="single" w:sz="4" w:space="0" w:color="auto"/>
              <w:left w:val="single" w:sz="4" w:space="0" w:color="auto"/>
              <w:bottom w:val="single" w:sz="4" w:space="0" w:color="auto"/>
              <w:right w:val="single" w:sz="4" w:space="0" w:color="auto"/>
            </w:tcBorders>
          </w:tcPr>
          <w:p w14:paraId="3CFC5859" w14:textId="77777777" w:rsidR="000007F0" w:rsidRPr="009074FA" w:rsidRDefault="000007F0" w:rsidP="0A333416">
            <w:pPr>
              <w:tabs>
                <w:tab w:val="left" w:pos="284"/>
              </w:tabs>
              <w:jc w:val="center"/>
              <w:rPr>
                <w:rFonts w:eastAsiaTheme="minorEastAsia"/>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84B3AC1" w14:textId="7175EA06" w:rsidR="000007F0" w:rsidRPr="009074FA" w:rsidRDefault="000007F0" w:rsidP="0A333416">
            <w:pPr>
              <w:tabs>
                <w:tab w:val="left" w:pos="284"/>
              </w:tabs>
              <w:jc w:val="center"/>
              <w:rPr>
                <w:rFonts w:eastAsiaTheme="minorEastAsia"/>
                <w:color w:val="000000" w:themeColor="text1"/>
                <w:sz w:val="20"/>
                <w:szCs w:val="20"/>
              </w:rPr>
            </w:pPr>
          </w:p>
        </w:tc>
        <w:tc>
          <w:tcPr>
            <w:tcW w:w="4650" w:type="dxa"/>
            <w:tcBorders>
              <w:top w:val="single" w:sz="4" w:space="0" w:color="auto"/>
              <w:left w:val="single" w:sz="4" w:space="0" w:color="auto"/>
              <w:bottom w:val="single" w:sz="4" w:space="0" w:color="auto"/>
              <w:right w:val="single" w:sz="4" w:space="0" w:color="auto"/>
            </w:tcBorders>
            <w:vAlign w:val="center"/>
          </w:tcPr>
          <w:p w14:paraId="67D362EB" w14:textId="4BAC19CD" w:rsidR="543457B0" w:rsidRDefault="543457B0" w:rsidP="543457B0">
            <w:pPr>
              <w:rPr>
                <w:rFonts w:eastAsiaTheme="minorEastAsia"/>
              </w:rPr>
            </w:pPr>
          </w:p>
          <w:p w14:paraId="7709186A" w14:textId="23ED0C29" w:rsidR="4B373BF5" w:rsidRDefault="4B373BF5" w:rsidP="543457B0">
            <w:pPr>
              <w:rPr>
                <w:rFonts w:eastAsiaTheme="minorEastAsia"/>
              </w:rPr>
            </w:pPr>
            <w:r w:rsidRPr="543457B0">
              <w:rPr>
                <w:rFonts w:eastAsiaTheme="minorEastAsia"/>
              </w:rPr>
              <w:t>C</w:t>
            </w:r>
            <w:r w:rsidR="0A333416" w:rsidRPr="543457B0">
              <w:rPr>
                <w:rFonts w:eastAsiaTheme="minorEastAsia"/>
              </w:rPr>
              <w:t>oncerns that consultation was not timely or sufficiently detailed; request for ongoing union involvement across the GEAP lifecycle.</w:t>
            </w:r>
          </w:p>
          <w:p w14:paraId="77F74A44" w14:textId="390688A2" w:rsidR="0A333416" w:rsidRDefault="0A333416" w:rsidP="543457B0">
            <w:pPr>
              <w:spacing w:line="300" w:lineRule="auto"/>
              <w:rPr>
                <w:rFonts w:eastAsiaTheme="minorEastAsia"/>
              </w:rPr>
            </w:pPr>
          </w:p>
          <w:p w14:paraId="34DD407F" w14:textId="2314357F" w:rsidR="0A333416" w:rsidRDefault="0A333416" w:rsidP="543457B0">
            <w:pPr>
              <w:spacing w:line="300" w:lineRule="auto"/>
              <w:rPr>
                <w:rFonts w:eastAsiaTheme="minorEastAsia"/>
              </w:rPr>
            </w:pPr>
          </w:p>
          <w:p w14:paraId="1531B3A8" w14:textId="1F127EBC" w:rsidR="0A333416" w:rsidRDefault="0A333416" w:rsidP="543457B0">
            <w:pPr>
              <w:spacing w:line="300" w:lineRule="auto"/>
              <w:rPr>
                <w:rFonts w:eastAsiaTheme="minorEastAsia"/>
              </w:rPr>
            </w:pPr>
          </w:p>
          <w:p w14:paraId="30C133ED" w14:textId="17CBC6A5" w:rsidR="0A333416" w:rsidRDefault="0A333416" w:rsidP="543457B0">
            <w:pPr>
              <w:spacing w:line="300" w:lineRule="auto"/>
              <w:rPr>
                <w:rFonts w:eastAsiaTheme="minorEastAsia"/>
              </w:rPr>
            </w:pPr>
          </w:p>
        </w:tc>
        <w:tc>
          <w:tcPr>
            <w:tcW w:w="5427" w:type="dxa"/>
            <w:tcBorders>
              <w:top w:val="single" w:sz="4" w:space="0" w:color="auto"/>
              <w:left w:val="single" w:sz="4" w:space="0" w:color="auto"/>
              <w:bottom w:val="single" w:sz="4" w:space="0" w:color="auto"/>
              <w:right w:val="single" w:sz="4" w:space="0" w:color="auto"/>
            </w:tcBorders>
            <w:vAlign w:val="center"/>
          </w:tcPr>
          <w:p w14:paraId="23121FE2" w14:textId="098B56FA" w:rsidR="0A333416" w:rsidRDefault="0A333416" w:rsidP="543457B0">
            <w:pPr>
              <w:rPr>
                <w:rFonts w:eastAsiaTheme="minorEastAsia"/>
              </w:rPr>
            </w:pPr>
            <w:r w:rsidRPr="543457B0">
              <w:rPr>
                <w:rFonts w:eastAsiaTheme="minorEastAsia"/>
              </w:rPr>
              <w:t>TZV acknowledges the compressed timeframes this cycle. Feedback has been considered prior to finalisation. The proposed GEAP commits to ongoing monitoring, reporting and consultation across its lifecycle, consistent with existing consultation frameworks.</w:t>
            </w:r>
          </w:p>
        </w:tc>
        <w:tc>
          <w:tcPr>
            <w:tcW w:w="1984" w:type="dxa"/>
            <w:tcBorders>
              <w:top w:val="single" w:sz="4" w:space="0" w:color="auto"/>
              <w:left w:val="single" w:sz="4" w:space="0" w:color="auto"/>
              <w:bottom w:val="single" w:sz="4" w:space="0" w:color="auto"/>
              <w:right w:val="single" w:sz="4" w:space="0" w:color="auto"/>
            </w:tcBorders>
            <w:vAlign w:val="center"/>
          </w:tcPr>
          <w:p w14:paraId="7BC12D6F" w14:textId="59F191BD" w:rsidR="000007F0" w:rsidRPr="009074FA" w:rsidRDefault="000007F0" w:rsidP="0A333416">
            <w:pPr>
              <w:tabs>
                <w:tab w:val="left" w:pos="284"/>
              </w:tabs>
              <w:rPr>
                <w:rFonts w:eastAsiaTheme="minorEastAsia"/>
                <w:b/>
                <w:bCs/>
                <w:sz w:val="20"/>
                <w:szCs w:val="20"/>
              </w:rPr>
            </w:pPr>
            <w:r w:rsidRPr="0A333416">
              <w:rPr>
                <w:rFonts w:eastAsiaTheme="minorEastAsia"/>
                <w:sz w:val="20"/>
                <w:szCs w:val="20"/>
                <w:highlight w:val="green"/>
              </w:rPr>
              <w:t>Partially Adopted</w:t>
            </w:r>
          </w:p>
          <w:p w14:paraId="2B98EC2E" w14:textId="0C4493F9" w:rsidR="0A333416" w:rsidRDefault="0A333416" w:rsidP="0A333416">
            <w:pPr>
              <w:tabs>
                <w:tab w:val="left" w:pos="284"/>
              </w:tabs>
              <w:rPr>
                <w:rFonts w:eastAsiaTheme="minorEastAsia"/>
                <w:sz w:val="20"/>
                <w:szCs w:val="20"/>
                <w:highlight w:val="green"/>
              </w:rPr>
            </w:pPr>
          </w:p>
          <w:p w14:paraId="6DA7A8CA" w14:textId="73E2DDE0" w:rsidR="0A333416" w:rsidRDefault="0A333416" w:rsidP="0A333416">
            <w:pPr>
              <w:tabs>
                <w:tab w:val="left" w:pos="284"/>
              </w:tabs>
              <w:rPr>
                <w:rFonts w:eastAsiaTheme="minorEastAsia"/>
                <w:sz w:val="20"/>
                <w:szCs w:val="20"/>
                <w:highlight w:val="green"/>
              </w:rPr>
            </w:pPr>
          </w:p>
          <w:p w14:paraId="664D23D5" w14:textId="06391A63" w:rsidR="0A333416" w:rsidRDefault="0A333416" w:rsidP="0A333416">
            <w:pPr>
              <w:tabs>
                <w:tab w:val="left" w:pos="284"/>
              </w:tabs>
              <w:rPr>
                <w:rFonts w:eastAsiaTheme="minorEastAsia"/>
                <w:sz w:val="20"/>
                <w:szCs w:val="20"/>
                <w:highlight w:val="green"/>
              </w:rPr>
            </w:pPr>
          </w:p>
          <w:p w14:paraId="4F5E9517" w14:textId="3BB6CA62" w:rsidR="0A333416" w:rsidRDefault="0A333416" w:rsidP="0A333416">
            <w:pPr>
              <w:tabs>
                <w:tab w:val="left" w:pos="284"/>
              </w:tabs>
              <w:rPr>
                <w:rFonts w:eastAsiaTheme="minorEastAsia"/>
                <w:sz w:val="20"/>
                <w:szCs w:val="20"/>
                <w:highlight w:val="green"/>
              </w:rPr>
            </w:pPr>
          </w:p>
          <w:p w14:paraId="53574449" w14:textId="1870C161" w:rsidR="0A333416" w:rsidRDefault="0A333416" w:rsidP="0A333416">
            <w:pPr>
              <w:tabs>
                <w:tab w:val="left" w:pos="284"/>
              </w:tabs>
              <w:rPr>
                <w:rFonts w:eastAsiaTheme="minorEastAsia"/>
                <w:sz w:val="20"/>
                <w:szCs w:val="20"/>
                <w:highlight w:val="green"/>
              </w:rPr>
            </w:pPr>
          </w:p>
          <w:p w14:paraId="700C546A" w14:textId="165327E3" w:rsidR="000007F0" w:rsidRPr="009074FA" w:rsidRDefault="000007F0" w:rsidP="0A333416">
            <w:pPr>
              <w:pStyle w:val="ListParagraph"/>
              <w:rPr>
                <w:rFonts w:eastAsiaTheme="minorEastAsia"/>
                <w:sz w:val="20"/>
                <w:szCs w:val="20"/>
                <w:highlight w:val="lightGray"/>
              </w:rPr>
            </w:pPr>
          </w:p>
        </w:tc>
      </w:tr>
      <w:tr w:rsidR="000007F0" w:rsidRPr="009074FA" w14:paraId="2091C034" w14:textId="77777777" w:rsidTr="543457B0">
        <w:trPr>
          <w:trHeight w:val="904"/>
        </w:trPr>
        <w:tc>
          <w:tcPr>
            <w:tcW w:w="715" w:type="dxa"/>
            <w:tcBorders>
              <w:top w:val="single" w:sz="4" w:space="0" w:color="auto"/>
              <w:left w:val="single" w:sz="4" w:space="0" w:color="auto"/>
              <w:bottom w:val="single" w:sz="4" w:space="0" w:color="auto"/>
              <w:right w:val="single" w:sz="4" w:space="0" w:color="auto"/>
            </w:tcBorders>
            <w:vAlign w:val="center"/>
          </w:tcPr>
          <w:p w14:paraId="11A2C93B" w14:textId="45452671" w:rsidR="000007F0" w:rsidRDefault="53173B2A" w:rsidP="0A333416">
            <w:pPr>
              <w:spacing w:line="259" w:lineRule="auto"/>
              <w:jc w:val="center"/>
              <w:rPr>
                <w:rFonts w:eastAsiaTheme="minorEastAsia"/>
                <w:color w:val="000000" w:themeColor="text1"/>
                <w:sz w:val="20"/>
                <w:szCs w:val="20"/>
              </w:rPr>
            </w:pPr>
            <w:r w:rsidRPr="0A333416">
              <w:rPr>
                <w:rFonts w:eastAsiaTheme="minorEastAsia"/>
                <w:color w:val="000000" w:themeColor="text1"/>
                <w:sz w:val="20"/>
                <w:szCs w:val="20"/>
              </w:rPr>
              <w:t>2.</w:t>
            </w:r>
          </w:p>
        </w:tc>
        <w:tc>
          <w:tcPr>
            <w:tcW w:w="1100" w:type="dxa"/>
            <w:tcBorders>
              <w:top w:val="single" w:sz="4" w:space="0" w:color="auto"/>
              <w:left w:val="single" w:sz="4" w:space="0" w:color="auto"/>
              <w:bottom w:val="single" w:sz="4" w:space="0" w:color="auto"/>
              <w:right w:val="single" w:sz="4" w:space="0" w:color="auto"/>
            </w:tcBorders>
            <w:vAlign w:val="center"/>
          </w:tcPr>
          <w:p w14:paraId="0D2F7CAE" w14:textId="0E200D22" w:rsidR="000007F0" w:rsidRDefault="000007F0" w:rsidP="0A333416">
            <w:pPr>
              <w:tabs>
                <w:tab w:val="left" w:pos="284"/>
              </w:tabs>
              <w:spacing w:line="259" w:lineRule="auto"/>
              <w:jc w:val="center"/>
              <w:rPr>
                <w:rFonts w:eastAsiaTheme="minorEastAsia"/>
                <w:color w:val="000000" w:themeColor="text1"/>
                <w:sz w:val="20"/>
                <w:szCs w:val="20"/>
              </w:rPr>
            </w:pPr>
          </w:p>
        </w:tc>
        <w:tc>
          <w:tcPr>
            <w:tcW w:w="1168" w:type="dxa"/>
            <w:tcBorders>
              <w:top w:val="single" w:sz="4" w:space="0" w:color="auto"/>
              <w:left w:val="single" w:sz="4" w:space="0" w:color="auto"/>
              <w:bottom w:val="single" w:sz="4" w:space="0" w:color="auto"/>
              <w:right w:val="single" w:sz="4" w:space="0" w:color="auto"/>
            </w:tcBorders>
          </w:tcPr>
          <w:p w14:paraId="223F8466" w14:textId="77777777" w:rsidR="000007F0" w:rsidRDefault="000007F0" w:rsidP="0A333416">
            <w:pPr>
              <w:tabs>
                <w:tab w:val="left" w:pos="284"/>
              </w:tabs>
              <w:jc w:val="center"/>
              <w:rPr>
                <w:rFonts w:eastAsiaTheme="minorEastAsia"/>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D741A75" w14:textId="06C00939" w:rsidR="000007F0" w:rsidRDefault="000007F0" w:rsidP="0A333416">
            <w:pPr>
              <w:tabs>
                <w:tab w:val="left" w:pos="284"/>
              </w:tabs>
              <w:jc w:val="center"/>
              <w:rPr>
                <w:rFonts w:eastAsiaTheme="minorEastAsia"/>
                <w:color w:val="000000" w:themeColor="text1"/>
                <w:sz w:val="20"/>
                <w:szCs w:val="20"/>
              </w:rPr>
            </w:pPr>
          </w:p>
        </w:tc>
        <w:tc>
          <w:tcPr>
            <w:tcW w:w="4650" w:type="dxa"/>
            <w:tcBorders>
              <w:top w:val="single" w:sz="4" w:space="0" w:color="auto"/>
              <w:left w:val="single" w:sz="4" w:space="0" w:color="auto"/>
              <w:bottom w:val="single" w:sz="4" w:space="0" w:color="auto"/>
              <w:right w:val="single" w:sz="4" w:space="0" w:color="auto"/>
            </w:tcBorders>
            <w:vAlign w:val="center"/>
          </w:tcPr>
          <w:p w14:paraId="3AF7F81E" w14:textId="5AEEF062" w:rsidR="0A333416" w:rsidRDefault="0A333416" w:rsidP="543457B0">
            <w:pPr>
              <w:rPr>
                <w:rFonts w:eastAsiaTheme="minorEastAsia"/>
              </w:rPr>
            </w:pPr>
            <w:r w:rsidRPr="543457B0">
              <w:rPr>
                <w:rFonts w:eastAsiaTheme="minorEastAsia"/>
              </w:rPr>
              <w:t>Request to implement a “victim‑centred reporting system” for sexual harassment and gendered violence.</w:t>
            </w:r>
          </w:p>
        </w:tc>
        <w:tc>
          <w:tcPr>
            <w:tcW w:w="5427" w:type="dxa"/>
            <w:tcBorders>
              <w:top w:val="single" w:sz="4" w:space="0" w:color="auto"/>
              <w:left w:val="single" w:sz="4" w:space="0" w:color="auto"/>
              <w:bottom w:val="single" w:sz="4" w:space="0" w:color="auto"/>
              <w:right w:val="single" w:sz="4" w:space="0" w:color="auto"/>
            </w:tcBorders>
            <w:vAlign w:val="center"/>
          </w:tcPr>
          <w:p w14:paraId="3E4F065B" w14:textId="5C94E49A" w:rsidR="543457B0" w:rsidRDefault="543457B0" w:rsidP="543457B0">
            <w:pPr>
              <w:rPr>
                <w:rFonts w:eastAsiaTheme="minorEastAsia"/>
              </w:rPr>
            </w:pPr>
          </w:p>
          <w:p w14:paraId="609CD176" w14:textId="1679A6F2" w:rsidR="0A333416" w:rsidRDefault="0A333416" w:rsidP="543457B0">
            <w:pPr>
              <w:rPr>
                <w:rFonts w:eastAsiaTheme="minorEastAsia"/>
                <w:lang w:val="en-US"/>
              </w:rPr>
            </w:pPr>
            <w:r w:rsidRPr="543457B0">
              <w:rPr>
                <w:rFonts w:eastAsiaTheme="minorEastAsia"/>
              </w:rPr>
              <w:t xml:space="preserve">TZV has established reporting, investigation and support frameworks governed through </w:t>
            </w:r>
          </w:p>
          <w:p w14:paraId="556E2357" w14:textId="69CE4351" w:rsidR="0A333416" w:rsidRDefault="0A333416" w:rsidP="543457B0">
            <w:pPr>
              <w:rPr>
                <w:rFonts w:eastAsiaTheme="minorEastAsia"/>
                <w:lang w:val="en-US"/>
              </w:rPr>
            </w:pPr>
            <w:r w:rsidRPr="543457B0">
              <w:rPr>
                <w:rFonts w:eastAsiaTheme="minorEastAsia"/>
              </w:rPr>
              <w:t xml:space="preserve">Workplace Relations, WHS and Wellbeing. The proposed GEAP reinforces leadership accountability, consistency of </w:t>
            </w:r>
            <w:r w:rsidRPr="543457B0">
              <w:rPr>
                <w:rFonts w:eastAsiaTheme="minorEastAsia"/>
              </w:rPr>
              <w:lastRenderedPageBreak/>
              <w:t>intervention and cultural trust, but is not the mechanism to redesign reporting systems. Further clarification has been sought</w:t>
            </w:r>
            <w:r w:rsidR="482E209D" w:rsidRPr="543457B0">
              <w:rPr>
                <w:rFonts w:eastAsiaTheme="minorEastAsia"/>
                <w:lang w:val="en-US"/>
              </w:rPr>
              <w:t xml:space="preserve"> understand what is meant by a “victim‑centred reporting system” in this context and how it would differ from or complement existing arrangements, noting that any redesign of reporting systems would be considered through established governance frameworks rather than the GEAP.</w:t>
            </w:r>
          </w:p>
          <w:p w14:paraId="5874793D" w14:textId="3BBF0BB7" w:rsidR="0A333416" w:rsidRDefault="0A333416" w:rsidP="543457B0">
            <w:pPr>
              <w:spacing w:line="300" w:lineRule="auto"/>
              <w:rPr>
                <w:rFonts w:eastAsia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5DFD96E4" w14:textId="52B88B46" w:rsidR="000007F0" w:rsidRPr="009074FA" w:rsidRDefault="000007F0" w:rsidP="0A333416">
            <w:pPr>
              <w:tabs>
                <w:tab w:val="left" w:pos="284"/>
              </w:tabs>
              <w:rPr>
                <w:rFonts w:eastAsiaTheme="minorEastAsia"/>
                <w:sz w:val="20"/>
                <w:szCs w:val="20"/>
                <w:highlight w:val="lightGray"/>
              </w:rPr>
            </w:pPr>
            <w:r w:rsidRPr="0A333416">
              <w:rPr>
                <w:rFonts w:eastAsiaTheme="minorEastAsia"/>
                <w:sz w:val="20"/>
                <w:szCs w:val="20"/>
              </w:rPr>
              <w:lastRenderedPageBreak/>
              <w:t xml:space="preserve"> </w:t>
            </w:r>
            <w:r w:rsidRPr="0A333416">
              <w:rPr>
                <w:rFonts w:eastAsiaTheme="minorEastAsia"/>
                <w:sz w:val="20"/>
                <w:szCs w:val="20"/>
                <w:highlight w:val="lightGray"/>
              </w:rPr>
              <w:t>Info Request Only</w:t>
            </w:r>
          </w:p>
          <w:p w14:paraId="4BC61C14" w14:textId="665DA6DC" w:rsidR="000007F0" w:rsidRPr="009074FA" w:rsidRDefault="000007F0" w:rsidP="0A333416">
            <w:pPr>
              <w:rPr>
                <w:rFonts w:eastAsiaTheme="minorEastAsia"/>
                <w:sz w:val="20"/>
                <w:szCs w:val="20"/>
                <w:highlight w:val="lightGray"/>
              </w:rPr>
            </w:pPr>
          </w:p>
        </w:tc>
      </w:tr>
      <w:tr w:rsidR="000007F0" w:rsidRPr="009074FA" w14:paraId="2EF0DA62" w14:textId="77777777" w:rsidTr="543457B0">
        <w:trPr>
          <w:trHeight w:val="1091"/>
        </w:trPr>
        <w:tc>
          <w:tcPr>
            <w:tcW w:w="715" w:type="dxa"/>
            <w:tcBorders>
              <w:top w:val="single" w:sz="4" w:space="0" w:color="auto"/>
              <w:left w:val="single" w:sz="4" w:space="0" w:color="auto"/>
              <w:bottom w:val="single" w:sz="4" w:space="0" w:color="auto"/>
              <w:right w:val="single" w:sz="4" w:space="0" w:color="auto"/>
            </w:tcBorders>
            <w:vAlign w:val="center"/>
          </w:tcPr>
          <w:p w14:paraId="375C60F2" w14:textId="35E051CB" w:rsidR="000007F0" w:rsidRDefault="121A6E68" w:rsidP="0A333416">
            <w:pPr>
              <w:spacing w:line="259" w:lineRule="auto"/>
              <w:jc w:val="center"/>
              <w:rPr>
                <w:rFonts w:eastAsiaTheme="minorEastAsia"/>
                <w:color w:val="000000" w:themeColor="text1"/>
                <w:sz w:val="20"/>
                <w:szCs w:val="20"/>
              </w:rPr>
            </w:pPr>
            <w:r w:rsidRPr="0A333416">
              <w:rPr>
                <w:rFonts w:eastAsiaTheme="minorEastAsia"/>
                <w:color w:val="000000" w:themeColor="text1"/>
                <w:sz w:val="20"/>
                <w:szCs w:val="20"/>
              </w:rPr>
              <w:t>3.</w:t>
            </w:r>
          </w:p>
        </w:tc>
        <w:tc>
          <w:tcPr>
            <w:tcW w:w="1100" w:type="dxa"/>
            <w:tcBorders>
              <w:top w:val="single" w:sz="4" w:space="0" w:color="auto"/>
              <w:left w:val="single" w:sz="4" w:space="0" w:color="auto"/>
              <w:bottom w:val="single" w:sz="4" w:space="0" w:color="auto"/>
              <w:right w:val="single" w:sz="4" w:space="0" w:color="auto"/>
            </w:tcBorders>
            <w:vAlign w:val="center"/>
          </w:tcPr>
          <w:p w14:paraId="506D23BA" w14:textId="03D772E2" w:rsidR="000007F0" w:rsidRDefault="000007F0" w:rsidP="0A333416">
            <w:pPr>
              <w:tabs>
                <w:tab w:val="left" w:pos="284"/>
              </w:tabs>
              <w:spacing w:line="259" w:lineRule="auto"/>
              <w:jc w:val="center"/>
              <w:rPr>
                <w:rFonts w:eastAsiaTheme="minorEastAsia"/>
                <w:color w:val="000000" w:themeColor="text1"/>
                <w:sz w:val="20"/>
                <w:szCs w:val="20"/>
              </w:rPr>
            </w:pPr>
          </w:p>
        </w:tc>
        <w:tc>
          <w:tcPr>
            <w:tcW w:w="1168" w:type="dxa"/>
            <w:tcBorders>
              <w:top w:val="single" w:sz="4" w:space="0" w:color="auto"/>
              <w:left w:val="single" w:sz="4" w:space="0" w:color="auto"/>
              <w:bottom w:val="single" w:sz="4" w:space="0" w:color="auto"/>
              <w:right w:val="single" w:sz="4" w:space="0" w:color="auto"/>
            </w:tcBorders>
          </w:tcPr>
          <w:p w14:paraId="6BE66081" w14:textId="77777777" w:rsidR="000007F0" w:rsidRDefault="000007F0" w:rsidP="0A333416">
            <w:pPr>
              <w:tabs>
                <w:tab w:val="left" w:pos="284"/>
              </w:tabs>
              <w:jc w:val="center"/>
              <w:rPr>
                <w:rFonts w:eastAsiaTheme="minorEastAsia"/>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F86D41D" w14:textId="7ACF937C" w:rsidR="000007F0" w:rsidRDefault="000007F0" w:rsidP="0A333416">
            <w:pPr>
              <w:tabs>
                <w:tab w:val="left" w:pos="284"/>
              </w:tabs>
              <w:jc w:val="center"/>
              <w:rPr>
                <w:rFonts w:eastAsiaTheme="minorEastAsia"/>
                <w:color w:val="000000" w:themeColor="text1"/>
                <w:sz w:val="20"/>
                <w:szCs w:val="20"/>
              </w:rPr>
            </w:pPr>
          </w:p>
        </w:tc>
        <w:tc>
          <w:tcPr>
            <w:tcW w:w="4650" w:type="dxa"/>
            <w:tcBorders>
              <w:top w:val="single" w:sz="4" w:space="0" w:color="auto"/>
              <w:left w:val="single" w:sz="4" w:space="0" w:color="auto"/>
              <w:bottom w:val="single" w:sz="4" w:space="0" w:color="auto"/>
              <w:right w:val="single" w:sz="4" w:space="0" w:color="auto"/>
            </w:tcBorders>
            <w:vAlign w:val="center"/>
          </w:tcPr>
          <w:p w14:paraId="5626B5B3" w14:textId="48F16461" w:rsidR="000007F0" w:rsidRPr="009074FA" w:rsidRDefault="61FAD5F5" w:rsidP="543457B0">
            <w:pPr>
              <w:rPr>
                <w:rFonts w:eastAsiaTheme="minorEastAsia"/>
                <w:lang w:val="en-US"/>
              </w:rPr>
            </w:pPr>
            <w:r w:rsidRPr="543457B0">
              <w:rPr>
                <w:rFonts w:eastAsiaTheme="minorEastAsia"/>
                <w:lang w:val="en-US"/>
              </w:rPr>
              <w:t>Train HSRs in gendered violence, family violence, legal obligations and support services.</w:t>
            </w:r>
          </w:p>
          <w:p w14:paraId="0DF508B8" w14:textId="43035BDF" w:rsidR="000007F0" w:rsidRPr="009074FA" w:rsidRDefault="000007F0" w:rsidP="543457B0">
            <w:pPr>
              <w:spacing w:before="240" w:after="240"/>
              <w:rPr>
                <w:rFonts w:eastAsiaTheme="minorEastAsia"/>
                <w:lang w:val="en-US"/>
              </w:rPr>
            </w:pPr>
          </w:p>
        </w:tc>
        <w:tc>
          <w:tcPr>
            <w:tcW w:w="5427" w:type="dxa"/>
            <w:tcBorders>
              <w:top w:val="single" w:sz="4" w:space="0" w:color="auto"/>
              <w:left w:val="single" w:sz="4" w:space="0" w:color="auto"/>
              <w:bottom w:val="single" w:sz="4" w:space="0" w:color="auto"/>
              <w:right w:val="single" w:sz="4" w:space="0" w:color="auto"/>
            </w:tcBorders>
            <w:vAlign w:val="center"/>
          </w:tcPr>
          <w:p w14:paraId="784783EC" w14:textId="3DF41AF3" w:rsidR="543457B0" w:rsidRDefault="543457B0" w:rsidP="543457B0">
            <w:pPr>
              <w:rPr>
                <w:rFonts w:eastAsiaTheme="minorEastAsia"/>
                <w:lang w:val="en-US"/>
              </w:rPr>
            </w:pPr>
          </w:p>
          <w:p w14:paraId="52863BC5" w14:textId="554D4A02" w:rsidR="000007F0" w:rsidRPr="009074FA" w:rsidRDefault="61FAD5F5" w:rsidP="543457B0">
            <w:pPr>
              <w:rPr>
                <w:rFonts w:eastAsiaTheme="minorEastAsia"/>
                <w:lang w:val="en-US"/>
              </w:rPr>
            </w:pPr>
            <w:r w:rsidRPr="543457B0">
              <w:rPr>
                <w:rFonts w:eastAsiaTheme="minorEastAsia"/>
                <w:lang w:val="en-US"/>
              </w:rPr>
              <w:t xml:space="preserve">HSR training scope and capability is governed through WHS legislation and the </w:t>
            </w:r>
            <w:r w:rsidR="788FC802" w:rsidRPr="543457B0">
              <w:rPr>
                <w:rFonts w:eastAsiaTheme="minorEastAsia"/>
                <w:lang w:val="en-US"/>
              </w:rPr>
              <w:t xml:space="preserve">Health &amp; </w:t>
            </w:r>
            <w:r w:rsidRPr="543457B0">
              <w:rPr>
                <w:rFonts w:eastAsiaTheme="minorEastAsia"/>
                <w:lang w:val="en-US"/>
              </w:rPr>
              <w:t>Safety Program. While related insights inform GEAP priorities, training design and delivery sit outside GEAP ownership.</w:t>
            </w:r>
            <w:r w:rsidR="271C5A4E" w:rsidRPr="543457B0">
              <w:rPr>
                <w:rFonts w:eastAsiaTheme="minorEastAsia"/>
                <w:lang w:val="en-US"/>
              </w:rPr>
              <w:t xml:space="preserve"> This feedback has been supplied to the Health &amp; Safety Manager</w:t>
            </w:r>
          </w:p>
          <w:p w14:paraId="1088D815" w14:textId="02413469" w:rsidR="000007F0" w:rsidRPr="009074FA" w:rsidRDefault="000007F0" w:rsidP="543457B0">
            <w:pPr>
              <w:rPr>
                <w:rFonts w:eastAsiaTheme="minorEastAsia"/>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6C0E9424" w14:textId="17B4CF6A" w:rsidR="000007F0" w:rsidRPr="009074FA" w:rsidRDefault="000007F0" w:rsidP="0A333416">
            <w:pPr>
              <w:shd w:val="clear" w:color="auto" w:fill="FFFFFF" w:themeFill="background1"/>
              <w:tabs>
                <w:tab w:val="left" w:pos="284"/>
              </w:tabs>
              <w:rPr>
                <w:rFonts w:eastAsiaTheme="minorEastAsia"/>
                <w:b/>
                <w:bCs/>
                <w:sz w:val="20"/>
                <w:szCs w:val="20"/>
              </w:rPr>
            </w:pPr>
            <w:r w:rsidRPr="0A333416">
              <w:rPr>
                <w:rFonts w:eastAsiaTheme="minorEastAsia"/>
                <w:sz w:val="20"/>
                <w:szCs w:val="20"/>
                <w:highlight w:val="yellow"/>
              </w:rPr>
              <w:t>Can Not Accommodate</w:t>
            </w:r>
          </w:p>
          <w:p w14:paraId="5B95EB2E" w14:textId="751A5A05" w:rsidR="0A333416" w:rsidRDefault="0A333416" w:rsidP="0A333416">
            <w:pPr>
              <w:shd w:val="clear" w:color="auto" w:fill="FFFFFF" w:themeFill="background1"/>
              <w:tabs>
                <w:tab w:val="left" w:pos="284"/>
              </w:tabs>
              <w:rPr>
                <w:rFonts w:eastAsiaTheme="minorEastAsia"/>
                <w:sz w:val="20"/>
                <w:szCs w:val="20"/>
                <w:highlight w:val="yellow"/>
              </w:rPr>
            </w:pPr>
          </w:p>
          <w:p w14:paraId="7C3ED7E4" w14:textId="763A1BDD" w:rsidR="0A333416" w:rsidRDefault="0A333416" w:rsidP="0A333416">
            <w:pPr>
              <w:shd w:val="clear" w:color="auto" w:fill="FFFFFF" w:themeFill="background1"/>
              <w:tabs>
                <w:tab w:val="left" w:pos="284"/>
              </w:tabs>
              <w:rPr>
                <w:rFonts w:eastAsiaTheme="minorEastAsia"/>
                <w:sz w:val="20"/>
                <w:szCs w:val="20"/>
                <w:highlight w:val="yellow"/>
              </w:rPr>
            </w:pPr>
          </w:p>
          <w:p w14:paraId="2B5EF6F0" w14:textId="7243E812" w:rsidR="0A333416" w:rsidRDefault="0A333416" w:rsidP="0A333416">
            <w:pPr>
              <w:shd w:val="clear" w:color="auto" w:fill="FFFFFF" w:themeFill="background1"/>
              <w:tabs>
                <w:tab w:val="left" w:pos="284"/>
              </w:tabs>
              <w:rPr>
                <w:rFonts w:eastAsiaTheme="minorEastAsia"/>
                <w:sz w:val="20"/>
                <w:szCs w:val="20"/>
                <w:highlight w:val="yellow"/>
              </w:rPr>
            </w:pPr>
          </w:p>
          <w:p w14:paraId="563476B8" w14:textId="418C7E57" w:rsidR="0A333416" w:rsidRDefault="0A333416" w:rsidP="0A333416">
            <w:pPr>
              <w:shd w:val="clear" w:color="auto" w:fill="FFFFFF" w:themeFill="background1"/>
              <w:tabs>
                <w:tab w:val="left" w:pos="284"/>
              </w:tabs>
              <w:rPr>
                <w:rFonts w:eastAsiaTheme="minorEastAsia"/>
                <w:sz w:val="20"/>
                <w:szCs w:val="20"/>
                <w:highlight w:val="yellow"/>
              </w:rPr>
            </w:pPr>
          </w:p>
          <w:p w14:paraId="34A6A69F" w14:textId="4FBBEB50" w:rsidR="000007F0" w:rsidRPr="009074FA" w:rsidRDefault="000007F0" w:rsidP="0A333416">
            <w:pPr>
              <w:rPr>
                <w:rFonts w:eastAsiaTheme="minorEastAsia"/>
                <w:color w:val="000000" w:themeColor="text1"/>
                <w:sz w:val="20"/>
                <w:szCs w:val="20"/>
                <w:highlight w:val="green"/>
              </w:rPr>
            </w:pPr>
          </w:p>
        </w:tc>
      </w:tr>
      <w:tr w:rsidR="000007F0" w:rsidRPr="009074FA" w14:paraId="6BF1E06A" w14:textId="77777777" w:rsidTr="543457B0">
        <w:trPr>
          <w:trHeight w:val="904"/>
        </w:trPr>
        <w:tc>
          <w:tcPr>
            <w:tcW w:w="715" w:type="dxa"/>
            <w:tcBorders>
              <w:top w:val="single" w:sz="4" w:space="0" w:color="auto"/>
              <w:left w:val="single" w:sz="4" w:space="0" w:color="auto"/>
              <w:bottom w:val="single" w:sz="4" w:space="0" w:color="auto"/>
              <w:right w:val="single" w:sz="4" w:space="0" w:color="auto"/>
            </w:tcBorders>
            <w:vAlign w:val="center"/>
          </w:tcPr>
          <w:p w14:paraId="730AE470" w14:textId="3F8A2B09" w:rsidR="000007F0" w:rsidRDefault="5BDB3245" w:rsidP="0A333416">
            <w:pPr>
              <w:spacing w:line="259" w:lineRule="auto"/>
              <w:jc w:val="center"/>
              <w:rPr>
                <w:rFonts w:eastAsiaTheme="minorEastAsia"/>
                <w:color w:val="000000" w:themeColor="text1"/>
                <w:sz w:val="20"/>
                <w:szCs w:val="20"/>
              </w:rPr>
            </w:pPr>
            <w:r w:rsidRPr="0A333416">
              <w:rPr>
                <w:rFonts w:eastAsiaTheme="minorEastAsia"/>
                <w:color w:val="000000" w:themeColor="text1"/>
                <w:sz w:val="20"/>
                <w:szCs w:val="20"/>
              </w:rPr>
              <w:t>4.</w:t>
            </w:r>
          </w:p>
        </w:tc>
        <w:tc>
          <w:tcPr>
            <w:tcW w:w="1100" w:type="dxa"/>
            <w:tcBorders>
              <w:top w:val="single" w:sz="4" w:space="0" w:color="auto"/>
              <w:left w:val="single" w:sz="4" w:space="0" w:color="auto"/>
              <w:bottom w:val="single" w:sz="4" w:space="0" w:color="auto"/>
              <w:right w:val="single" w:sz="4" w:space="0" w:color="auto"/>
            </w:tcBorders>
            <w:vAlign w:val="center"/>
          </w:tcPr>
          <w:p w14:paraId="4412BE39" w14:textId="6A879C4F" w:rsidR="000007F0" w:rsidRDefault="000007F0" w:rsidP="0A333416">
            <w:pPr>
              <w:tabs>
                <w:tab w:val="left" w:pos="284"/>
              </w:tabs>
              <w:spacing w:line="259" w:lineRule="auto"/>
              <w:jc w:val="center"/>
              <w:rPr>
                <w:rFonts w:eastAsiaTheme="minorEastAsia"/>
                <w:color w:val="000000" w:themeColor="text1"/>
                <w:sz w:val="20"/>
                <w:szCs w:val="20"/>
              </w:rPr>
            </w:pPr>
          </w:p>
        </w:tc>
        <w:tc>
          <w:tcPr>
            <w:tcW w:w="1168" w:type="dxa"/>
            <w:tcBorders>
              <w:top w:val="single" w:sz="4" w:space="0" w:color="auto"/>
              <w:left w:val="single" w:sz="4" w:space="0" w:color="auto"/>
              <w:bottom w:val="single" w:sz="4" w:space="0" w:color="auto"/>
              <w:right w:val="single" w:sz="4" w:space="0" w:color="auto"/>
            </w:tcBorders>
          </w:tcPr>
          <w:p w14:paraId="1945232C" w14:textId="77777777" w:rsidR="000007F0" w:rsidRDefault="000007F0" w:rsidP="0A333416">
            <w:pPr>
              <w:tabs>
                <w:tab w:val="left" w:pos="284"/>
              </w:tabs>
              <w:jc w:val="center"/>
              <w:rPr>
                <w:rFonts w:eastAsiaTheme="minorEastAsia"/>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D95A50E" w14:textId="3DE9D2DA" w:rsidR="000007F0" w:rsidRDefault="000007F0" w:rsidP="0A333416">
            <w:pPr>
              <w:tabs>
                <w:tab w:val="left" w:pos="284"/>
              </w:tabs>
              <w:jc w:val="center"/>
              <w:rPr>
                <w:rFonts w:eastAsiaTheme="minorEastAsia"/>
                <w:color w:val="000000" w:themeColor="text1"/>
                <w:sz w:val="20"/>
                <w:szCs w:val="20"/>
              </w:rPr>
            </w:pPr>
          </w:p>
        </w:tc>
        <w:tc>
          <w:tcPr>
            <w:tcW w:w="4650" w:type="dxa"/>
            <w:tcBorders>
              <w:top w:val="single" w:sz="4" w:space="0" w:color="auto"/>
              <w:left w:val="single" w:sz="4" w:space="0" w:color="auto"/>
              <w:bottom w:val="single" w:sz="4" w:space="0" w:color="auto"/>
              <w:right w:val="single" w:sz="4" w:space="0" w:color="auto"/>
            </w:tcBorders>
            <w:vAlign w:val="center"/>
          </w:tcPr>
          <w:p w14:paraId="640953A9" w14:textId="671C2F81" w:rsidR="0A333416" w:rsidRDefault="0A333416" w:rsidP="543457B0">
            <w:pPr>
              <w:rPr>
                <w:rFonts w:eastAsiaTheme="minorEastAsia"/>
              </w:rPr>
            </w:pPr>
            <w:r w:rsidRPr="543457B0">
              <w:rPr>
                <w:rFonts w:eastAsiaTheme="minorEastAsia"/>
              </w:rPr>
              <w:t>Establish a Contact Officer Program and appoint a Program Lead.</w:t>
            </w:r>
          </w:p>
        </w:tc>
        <w:tc>
          <w:tcPr>
            <w:tcW w:w="5427" w:type="dxa"/>
            <w:tcBorders>
              <w:top w:val="single" w:sz="4" w:space="0" w:color="auto"/>
              <w:left w:val="single" w:sz="4" w:space="0" w:color="auto"/>
              <w:bottom w:val="single" w:sz="4" w:space="0" w:color="auto"/>
              <w:right w:val="single" w:sz="4" w:space="0" w:color="auto"/>
            </w:tcBorders>
            <w:vAlign w:val="center"/>
          </w:tcPr>
          <w:p w14:paraId="2544C84A" w14:textId="053DCA7A" w:rsidR="543457B0" w:rsidRDefault="543457B0" w:rsidP="543457B0">
            <w:pPr>
              <w:rPr>
                <w:rFonts w:eastAsiaTheme="minorEastAsia"/>
              </w:rPr>
            </w:pPr>
          </w:p>
          <w:p w14:paraId="161E64C6" w14:textId="29F7205C" w:rsidR="0A333416" w:rsidRDefault="0A333416" w:rsidP="543457B0">
            <w:pPr>
              <w:rPr>
                <w:rFonts w:eastAsiaTheme="minorEastAsia"/>
              </w:rPr>
            </w:pPr>
            <w:r w:rsidRPr="543457B0">
              <w:rPr>
                <w:rFonts w:eastAsiaTheme="minorEastAsia"/>
              </w:rPr>
              <w:t xml:space="preserve">TZV currently has multiple contact points and specialist supports across P&amp;C, Wellbeing and EAP services. </w:t>
            </w:r>
            <w:r w:rsidR="42594780" w:rsidRPr="543457B0">
              <w:rPr>
                <w:rFonts w:ascii="Calibri" w:eastAsia="Calibri" w:hAnsi="Calibri" w:cs="Calibri"/>
                <w:lang w:val="en-US"/>
              </w:rPr>
              <w:t xml:space="preserve">Contact Officers provide support in specific cases of inappropriate workplace behavious like bullying, harassment, and discrimination and the training is provided by Victorian Equal Opportunity and Human Rights Commission. Peer Supports Officers can also become Contact officers provided they have this training. </w:t>
            </w:r>
            <w:r w:rsidRPr="543457B0">
              <w:rPr>
                <w:rFonts w:eastAsiaTheme="minorEastAsia"/>
              </w:rPr>
              <w:t xml:space="preserve">The </w:t>
            </w:r>
            <w:r w:rsidR="636A95F2" w:rsidRPr="543457B0">
              <w:rPr>
                <w:rFonts w:eastAsiaTheme="minorEastAsia"/>
              </w:rPr>
              <w:t xml:space="preserve">proposed </w:t>
            </w:r>
            <w:r w:rsidRPr="543457B0">
              <w:rPr>
                <w:rFonts w:eastAsiaTheme="minorEastAsia"/>
              </w:rPr>
              <w:t>GEAP focuses on leadership capability and accountability rather than creating parallel support structures.</w:t>
            </w:r>
          </w:p>
          <w:p w14:paraId="2009298D" w14:textId="59BB2F6B" w:rsidR="0A333416" w:rsidRDefault="0A333416" w:rsidP="543457B0">
            <w:pPr>
              <w:spacing w:line="300" w:lineRule="auto"/>
              <w:rPr>
                <w:rFonts w:eastAsia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302A3979" w14:textId="4647D413" w:rsidR="000007F0" w:rsidRPr="009074FA" w:rsidRDefault="000007F0" w:rsidP="0A333416">
            <w:pPr>
              <w:tabs>
                <w:tab w:val="left" w:pos="284"/>
              </w:tabs>
              <w:rPr>
                <w:rFonts w:eastAsiaTheme="minorEastAsia"/>
                <w:b/>
                <w:bCs/>
                <w:sz w:val="20"/>
                <w:szCs w:val="20"/>
              </w:rPr>
            </w:pPr>
            <w:r w:rsidRPr="0A333416">
              <w:rPr>
                <w:rFonts w:eastAsiaTheme="minorEastAsia"/>
                <w:sz w:val="20"/>
                <w:szCs w:val="20"/>
                <w:highlight w:val="red"/>
              </w:rPr>
              <w:t>Not Agreed</w:t>
            </w:r>
            <w:r w:rsidRPr="0A333416">
              <w:rPr>
                <w:rFonts w:eastAsiaTheme="minorEastAsia"/>
                <w:sz w:val="20"/>
                <w:szCs w:val="20"/>
              </w:rPr>
              <w:t xml:space="preserve">  </w:t>
            </w:r>
          </w:p>
          <w:p w14:paraId="0A7F929F" w14:textId="6CE02B12" w:rsidR="000007F0" w:rsidRPr="009074FA" w:rsidRDefault="000007F0" w:rsidP="0A333416">
            <w:pPr>
              <w:rPr>
                <w:rFonts w:eastAsiaTheme="minorEastAsia"/>
                <w:color w:val="000000" w:themeColor="text1"/>
                <w:sz w:val="20"/>
                <w:szCs w:val="20"/>
                <w:highlight w:val="green"/>
              </w:rPr>
            </w:pPr>
          </w:p>
        </w:tc>
      </w:tr>
      <w:tr w:rsidR="000007F0" w:rsidRPr="009074FA" w14:paraId="3897774A" w14:textId="77777777" w:rsidTr="543457B0">
        <w:trPr>
          <w:trHeight w:val="904"/>
        </w:trPr>
        <w:tc>
          <w:tcPr>
            <w:tcW w:w="715" w:type="dxa"/>
            <w:tcBorders>
              <w:top w:val="single" w:sz="4" w:space="0" w:color="auto"/>
              <w:left w:val="single" w:sz="4" w:space="0" w:color="auto"/>
              <w:bottom w:val="single" w:sz="4" w:space="0" w:color="auto"/>
              <w:right w:val="single" w:sz="4" w:space="0" w:color="auto"/>
            </w:tcBorders>
            <w:vAlign w:val="center"/>
          </w:tcPr>
          <w:p w14:paraId="4080B090" w14:textId="14237958" w:rsidR="000007F0" w:rsidRDefault="015B771E" w:rsidP="0A333416">
            <w:pPr>
              <w:jc w:val="center"/>
              <w:rPr>
                <w:rFonts w:eastAsiaTheme="minorEastAsia"/>
                <w:color w:val="000000" w:themeColor="text1"/>
                <w:sz w:val="20"/>
                <w:szCs w:val="20"/>
              </w:rPr>
            </w:pPr>
            <w:r w:rsidRPr="0A333416">
              <w:rPr>
                <w:rFonts w:eastAsiaTheme="minorEastAsia"/>
                <w:color w:val="000000" w:themeColor="text1"/>
                <w:sz w:val="20"/>
                <w:szCs w:val="20"/>
              </w:rPr>
              <w:t>5.</w:t>
            </w:r>
          </w:p>
        </w:tc>
        <w:tc>
          <w:tcPr>
            <w:tcW w:w="1100" w:type="dxa"/>
            <w:tcBorders>
              <w:top w:val="single" w:sz="4" w:space="0" w:color="auto"/>
              <w:left w:val="single" w:sz="4" w:space="0" w:color="auto"/>
              <w:bottom w:val="single" w:sz="4" w:space="0" w:color="auto"/>
              <w:right w:val="single" w:sz="4" w:space="0" w:color="auto"/>
            </w:tcBorders>
            <w:vAlign w:val="center"/>
          </w:tcPr>
          <w:p w14:paraId="399EE530" w14:textId="156870E6" w:rsidR="000007F0" w:rsidRPr="009074FA" w:rsidRDefault="000007F0" w:rsidP="0A333416">
            <w:pPr>
              <w:tabs>
                <w:tab w:val="left" w:pos="284"/>
              </w:tabs>
              <w:jc w:val="center"/>
              <w:rPr>
                <w:rFonts w:eastAsiaTheme="minorEastAsia"/>
                <w:color w:val="000000" w:themeColor="text1"/>
                <w:sz w:val="20"/>
                <w:szCs w:val="20"/>
              </w:rPr>
            </w:pPr>
          </w:p>
        </w:tc>
        <w:tc>
          <w:tcPr>
            <w:tcW w:w="1168" w:type="dxa"/>
            <w:tcBorders>
              <w:top w:val="single" w:sz="4" w:space="0" w:color="auto"/>
              <w:left w:val="single" w:sz="4" w:space="0" w:color="auto"/>
              <w:bottom w:val="single" w:sz="4" w:space="0" w:color="auto"/>
              <w:right w:val="single" w:sz="4" w:space="0" w:color="auto"/>
            </w:tcBorders>
          </w:tcPr>
          <w:p w14:paraId="33F022E0" w14:textId="77777777" w:rsidR="000007F0" w:rsidRPr="009074FA" w:rsidRDefault="000007F0" w:rsidP="0A333416">
            <w:pPr>
              <w:tabs>
                <w:tab w:val="left" w:pos="284"/>
              </w:tabs>
              <w:jc w:val="center"/>
              <w:rPr>
                <w:rFonts w:eastAsiaTheme="minorEastAsia"/>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AB4B3F2" w14:textId="143CEFA0" w:rsidR="000007F0" w:rsidRPr="009074FA" w:rsidRDefault="000007F0" w:rsidP="0A333416">
            <w:pPr>
              <w:tabs>
                <w:tab w:val="left" w:pos="284"/>
              </w:tabs>
              <w:jc w:val="center"/>
              <w:rPr>
                <w:rFonts w:eastAsiaTheme="minorEastAsia"/>
                <w:color w:val="000000" w:themeColor="text1"/>
                <w:sz w:val="20"/>
                <w:szCs w:val="20"/>
              </w:rPr>
            </w:pPr>
          </w:p>
        </w:tc>
        <w:tc>
          <w:tcPr>
            <w:tcW w:w="4650" w:type="dxa"/>
            <w:tcBorders>
              <w:top w:val="single" w:sz="4" w:space="0" w:color="auto"/>
              <w:left w:val="single" w:sz="4" w:space="0" w:color="auto"/>
              <w:bottom w:val="single" w:sz="4" w:space="0" w:color="auto"/>
              <w:right w:val="single" w:sz="4" w:space="0" w:color="auto"/>
            </w:tcBorders>
            <w:vAlign w:val="center"/>
          </w:tcPr>
          <w:p w14:paraId="51CBAA23" w14:textId="6415610F" w:rsidR="000007F0" w:rsidRPr="009074FA" w:rsidRDefault="382BC3D9" w:rsidP="543457B0">
            <w:pPr>
              <w:spacing w:line="300" w:lineRule="auto"/>
              <w:rPr>
                <w:rFonts w:eastAsiaTheme="minorEastAsia"/>
                <w:lang w:val="en-US"/>
              </w:rPr>
            </w:pPr>
            <w:r w:rsidRPr="543457B0">
              <w:rPr>
                <w:rFonts w:eastAsiaTheme="minorEastAsia"/>
                <w:lang w:val="en-US"/>
              </w:rPr>
              <w:t>Implement a Leave Access Working Group by 1 July 2026.</w:t>
            </w:r>
          </w:p>
          <w:p w14:paraId="6636C059" w14:textId="1576C740" w:rsidR="000007F0" w:rsidRPr="009074FA" w:rsidRDefault="000007F0" w:rsidP="543457B0">
            <w:pPr>
              <w:rPr>
                <w:rFonts w:eastAsiaTheme="minorEastAsia"/>
                <w:lang w:val="en-US"/>
              </w:rPr>
            </w:pPr>
          </w:p>
        </w:tc>
        <w:tc>
          <w:tcPr>
            <w:tcW w:w="5427" w:type="dxa"/>
            <w:tcBorders>
              <w:top w:val="single" w:sz="4" w:space="0" w:color="auto"/>
              <w:left w:val="single" w:sz="4" w:space="0" w:color="auto"/>
              <w:bottom w:val="single" w:sz="4" w:space="0" w:color="auto"/>
              <w:right w:val="single" w:sz="4" w:space="0" w:color="auto"/>
            </w:tcBorders>
            <w:vAlign w:val="center"/>
          </w:tcPr>
          <w:p w14:paraId="06E2B8B1" w14:textId="4654DA23" w:rsidR="543457B0" w:rsidRDefault="543457B0" w:rsidP="543457B0">
            <w:pPr>
              <w:rPr>
                <w:rFonts w:eastAsiaTheme="minorEastAsia"/>
                <w:lang w:val="en-US"/>
              </w:rPr>
            </w:pPr>
          </w:p>
          <w:p w14:paraId="464BB625" w14:textId="2BB5AB0D" w:rsidR="75867B6B" w:rsidRDefault="75867B6B" w:rsidP="543457B0">
            <w:pPr>
              <w:rPr>
                <w:rFonts w:eastAsiaTheme="minorEastAsia"/>
                <w:lang w:val="en-US"/>
              </w:rPr>
            </w:pPr>
            <w:r w:rsidRPr="543457B0">
              <w:rPr>
                <w:rFonts w:eastAsiaTheme="minorEastAsia"/>
                <w:lang w:val="en-US"/>
              </w:rPr>
              <w:t xml:space="preserve">Access to leave is recognised as a gender equity issue and is reflected in the proposed GEAP’s focus on flexibility and work design. TZV has an established Leave Management </w:t>
            </w:r>
            <w:proofErr w:type="gramStart"/>
            <w:r w:rsidRPr="543457B0">
              <w:rPr>
                <w:rFonts w:eastAsiaTheme="minorEastAsia"/>
                <w:lang w:val="en-US"/>
              </w:rPr>
              <w:lastRenderedPageBreak/>
              <w:t>Coordinator  role</w:t>
            </w:r>
            <w:proofErr w:type="gramEnd"/>
            <w:r w:rsidRPr="543457B0">
              <w:rPr>
                <w:rFonts w:eastAsiaTheme="minorEastAsia"/>
                <w:lang w:val="en-US"/>
              </w:rPr>
              <w:t xml:space="preserve"> that provides education, guidance and practical support to employees in understanding leave entitlements, navigating the Workforce Engagement Management (WEM) system, and planning leave in collaboration with the Resources &amp; Logistics team.</w:t>
            </w:r>
          </w:p>
          <w:p w14:paraId="7F3FF510" w14:textId="7CEAC637" w:rsidR="543457B0" w:rsidRDefault="543457B0" w:rsidP="543457B0">
            <w:pPr>
              <w:rPr>
                <w:rFonts w:eastAsiaTheme="minorEastAsia"/>
                <w:lang w:val="en-US"/>
              </w:rPr>
            </w:pPr>
          </w:p>
          <w:p w14:paraId="382D509D" w14:textId="03B3CD44" w:rsidR="75867B6B" w:rsidRDefault="75867B6B" w:rsidP="543457B0">
            <w:pPr>
              <w:rPr>
                <w:rFonts w:eastAsiaTheme="minorEastAsia"/>
                <w:lang w:val="en-US"/>
              </w:rPr>
            </w:pPr>
            <w:r w:rsidRPr="543457B0">
              <w:rPr>
                <w:rFonts w:eastAsiaTheme="minorEastAsia"/>
                <w:lang w:val="en-US"/>
              </w:rPr>
              <w:t>While the GEAP provides an equity framework to inform practice and decision‑making, specific working groups, staffing arrangements and timing considerations are progressed through workforce planning and industrial governance rather than the GEAP itself.</w:t>
            </w:r>
          </w:p>
          <w:p w14:paraId="5D7E0214" w14:textId="1B285203" w:rsidR="000007F0" w:rsidRPr="009074FA" w:rsidRDefault="000007F0" w:rsidP="543457B0">
            <w:pPr>
              <w:tabs>
                <w:tab w:val="left" w:pos="284"/>
              </w:tabs>
              <w:rPr>
                <w:rFonts w:eastAsia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48B48EED" w14:textId="08609491" w:rsidR="000007F0" w:rsidRPr="009074FA" w:rsidRDefault="000007F0" w:rsidP="0A333416">
            <w:pPr>
              <w:tabs>
                <w:tab w:val="left" w:pos="284"/>
              </w:tabs>
              <w:rPr>
                <w:rFonts w:eastAsiaTheme="minorEastAsia"/>
                <w:b/>
                <w:bCs/>
                <w:sz w:val="20"/>
                <w:szCs w:val="20"/>
              </w:rPr>
            </w:pPr>
            <w:r w:rsidRPr="0A333416">
              <w:rPr>
                <w:rFonts w:eastAsiaTheme="minorEastAsia"/>
                <w:sz w:val="20"/>
                <w:szCs w:val="20"/>
                <w:highlight w:val="green"/>
              </w:rPr>
              <w:lastRenderedPageBreak/>
              <w:t>Partially Adopted</w:t>
            </w:r>
          </w:p>
          <w:p w14:paraId="5567BBE4" w14:textId="74E13DF5" w:rsidR="000007F0" w:rsidRPr="009074FA" w:rsidRDefault="000007F0" w:rsidP="0A333416">
            <w:pPr>
              <w:pStyle w:val="ListParagraph"/>
              <w:rPr>
                <w:rFonts w:eastAsiaTheme="minorEastAsia"/>
                <w:sz w:val="20"/>
                <w:szCs w:val="20"/>
                <w:highlight w:val="lightGray"/>
              </w:rPr>
            </w:pPr>
          </w:p>
          <w:p w14:paraId="46229ABF" w14:textId="27DC90DE" w:rsidR="000007F0" w:rsidRPr="009074FA" w:rsidRDefault="000007F0" w:rsidP="0A333416">
            <w:pPr>
              <w:rPr>
                <w:rFonts w:eastAsiaTheme="minorEastAsia"/>
                <w:color w:val="000000" w:themeColor="text1"/>
                <w:sz w:val="20"/>
                <w:szCs w:val="20"/>
                <w:highlight w:val="green"/>
              </w:rPr>
            </w:pPr>
          </w:p>
        </w:tc>
      </w:tr>
      <w:tr w:rsidR="000007F0" w:rsidRPr="009074FA" w14:paraId="372130C9" w14:textId="77777777" w:rsidTr="543457B0">
        <w:trPr>
          <w:trHeight w:val="77"/>
        </w:trPr>
        <w:tc>
          <w:tcPr>
            <w:tcW w:w="715" w:type="dxa"/>
            <w:tcBorders>
              <w:top w:val="single" w:sz="4" w:space="0" w:color="auto"/>
              <w:left w:val="single" w:sz="4" w:space="0" w:color="auto"/>
              <w:bottom w:val="single" w:sz="4" w:space="0" w:color="auto"/>
              <w:right w:val="single" w:sz="4" w:space="0" w:color="auto"/>
            </w:tcBorders>
            <w:vAlign w:val="center"/>
          </w:tcPr>
          <w:p w14:paraId="73E0753D" w14:textId="4E7659C1" w:rsidR="000007F0" w:rsidRDefault="4B9F092F" w:rsidP="543457B0">
            <w:pPr>
              <w:jc w:val="center"/>
              <w:rPr>
                <w:rFonts w:eastAsiaTheme="minorEastAsia"/>
                <w:color w:val="000000" w:themeColor="text1"/>
                <w:sz w:val="20"/>
                <w:szCs w:val="20"/>
              </w:rPr>
            </w:pPr>
            <w:r w:rsidRPr="543457B0">
              <w:rPr>
                <w:rFonts w:eastAsiaTheme="minorEastAsia"/>
                <w:color w:val="000000" w:themeColor="text1"/>
                <w:sz w:val="20"/>
                <w:szCs w:val="20"/>
              </w:rPr>
              <w:t>6.</w:t>
            </w:r>
          </w:p>
        </w:tc>
        <w:tc>
          <w:tcPr>
            <w:tcW w:w="1100" w:type="dxa"/>
            <w:tcBorders>
              <w:top w:val="single" w:sz="4" w:space="0" w:color="auto"/>
              <w:left w:val="single" w:sz="4" w:space="0" w:color="auto"/>
              <w:bottom w:val="single" w:sz="4" w:space="0" w:color="auto"/>
              <w:right w:val="single" w:sz="4" w:space="0" w:color="auto"/>
            </w:tcBorders>
            <w:vAlign w:val="center"/>
          </w:tcPr>
          <w:p w14:paraId="5482C0AB" w14:textId="12170853" w:rsidR="000007F0" w:rsidRPr="009074FA" w:rsidRDefault="000007F0" w:rsidP="0A333416">
            <w:pPr>
              <w:tabs>
                <w:tab w:val="left" w:pos="284"/>
              </w:tabs>
              <w:jc w:val="center"/>
              <w:rPr>
                <w:rFonts w:eastAsiaTheme="minorEastAsia"/>
                <w:color w:val="000000" w:themeColor="text1"/>
                <w:sz w:val="20"/>
                <w:szCs w:val="20"/>
              </w:rPr>
            </w:pPr>
          </w:p>
        </w:tc>
        <w:tc>
          <w:tcPr>
            <w:tcW w:w="1168" w:type="dxa"/>
            <w:tcBorders>
              <w:top w:val="single" w:sz="4" w:space="0" w:color="auto"/>
              <w:left w:val="single" w:sz="4" w:space="0" w:color="auto"/>
              <w:bottom w:val="single" w:sz="4" w:space="0" w:color="auto"/>
              <w:right w:val="single" w:sz="4" w:space="0" w:color="auto"/>
            </w:tcBorders>
          </w:tcPr>
          <w:p w14:paraId="0BF6A1DD" w14:textId="77777777" w:rsidR="000007F0" w:rsidRPr="009074FA" w:rsidRDefault="000007F0" w:rsidP="0A333416">
            <w:pPr>
              <w:tabs>
                <w:tab w:val="left" w:pos="284"/>
              </w:tabs>
              <w:jc w:val="center"/>
              <w:rPr>
                <w:rFonts w:eastAsiaTheme="minorEastAsia"/>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F042E6" w14:textId="246C5774" w:rsidR="000007F0" w:rsidRPr="009074FA" w:rsidRDefault="000007F0" w:rsidP="0A333416">
            <w:pPr>
              <w:tabs>
                <w:tab w:val="left" w:pos="284"/>
              </w:tabs>
              <w:jc w:val="center"/>
              <w:rPr>
                <w:rFonts w:eastAsiaTheme="minorEastAsia"/>
                <w:color w:val="000000" w:themeColor="text1"/>
                <w:sz w:val="20"/>
                <w:szCs w:val="20"/>
              </w:rPr>
            </w:pPr>
          </w:p>
        </w:tc>
        <w:tc>
          <w:tcPr>
            <w:tcW w:w="4650" w:type="dxa"/>
            <w:tcBorders>
              <w:top w:val="single" w:sz="4" w:space="0" w:color="auto"/>
              <w:left w:val="single" w:sz="4" w:space="0" w:color="auto"/>
              <w:bottom w:val="single" w:sz="4" w:space="0" w:color="auto"/>
              <w:right w:val="single" w:sz="4" w:space="0" w:color="auto"/>
            </w:tcBorders>
            <w:vAlign w:val="center"/>
          </w:tcPr>
          <w:p w14:paraId="4B3F4478" w14:textId="5A634343" w:rsidR="000007F0" w:rsidRPr="009074FA" w:rsidRDefault="3D72D1A5" w:rsidP="543457B0">
            <w:pPr>
              <w:spacing w:line="300" w:lineRule="auto"/>
              <w:rPr>
                <w:rFonts w:eastAsiaTheme="minorEastAsia"/>
                <w:lang w:val="en-US"/>
              </w:rPr>
            </w:pPr>
            <w:r w:rsidRPr="543457B0">
              <w:rPr>
                <w:rFonts w:eastAsiaTheme="minorEastAsia"/>
                <w:lang w:val="en-US"/>
              </w:rPr>
              <w:t>Increase baseline staffing levels to enable leave access.</w:t>
            </w:r>
          </w:p>
          <w:p w14:paraId="72BFD5E9" w14:textId="5B163171" w:rsidR="000007F0" w:rsidRPr="009074FA" w:rsidRDefault="000007F0" w:rsidP="543457B0">
            <w:pPr>
              <w:rPr>
                <w:rFonts w:eastAsiaTheme="minorEastAsia"/>
                <w:b/>
                <w:bCs/>
              </w:rPr>
            </w:pPr>
          </w:p>
        </w:tc>
        <w:tc>
          <w:tcPr>
            <w:tcW w:w="5427" w:type="dxa"/>
            <w:tcBorders>
              <w:top w:val="single" w:sz="4" w:space="0" w:color="auto"/>
              <w:left w:val="single" w:sz="4" w:space="0" w:color="auto"/>
              <w:bottom w:val="single" w:sz="4" w:space="0" w:color="auto"/>
              <w:right w:val="single" w:sz="4" w:space="0" w:color="auto"/>
            </w:tcBorders>
            <w:vAlign w:val="center"/>
          </w:tcPr>
          <w:p w14:paraId="032CE3FC" w14:textId="556BF2A2" w:rsidR="543457B0" w:rsidRDefault="543457B0" w:rsidP="543457B0">
            <w:pPr>
              <w:rPr>
                <w:rFonts w:eastAsiaTheme="minorEastAsia"/>
                <w:lang w:val="en-US"/>
              </w:rPr>
            </w:pPr>
          </w:p>
          <w:p w14:paraId="0C14FEFD" w14:textId="799F749A" w:rsidR="000007F0" w:rsidRPr="009074FA" w:rsidRDefault="3D72D1A5" w:rsidP="543457B0">
            <w:pPr>
              <w:rPr>
                <w:rFonts w:eastAsiaTheme="minorEastAsia"/>
                <w:lang w:val="en-US"/>
              </w:rPr>
            </w:pPr>
            <w:r w:rsidRPr="543457B0">
              <w:rPr>
                <w:rFonts w:eastAsiaTheme="minorEastAsia"/>
                <w:lang w:val="en-US"/>
              </w:rPr>
              <w:t>Staffing levels are determined through budget, demand modelling and operational planning. This sits outside the scope of the GEAP, though GEAP insights inform broader workforce strategy.</w:t>
            </w:r>
          </w:p>
          <w:p w14:paraId="447E3E49" w14:textId="457FB0E8" w:rsidR="000007F0" w:rsidRPr="009074FA" w:rsidRDefault="000007F0" w:rsidP="543457B0">
            <w:pPr>
              <w:tabs>
                <w:tab w:val="left" w:pos="284"/>
              </w:tabs>
              <w:spacing w:line="259" w:lineRule="auto"/>
              <w:rPr>
                <w:rFonts w:eastAsia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6612A924" w14:textId="47761DDB" w:rsidR="000007F0" w:rsidRPr="009074FA" w:rsidRDefault="000007F0" w:rsidP="0A333416">
            <w:pPr>
              <w:shd w:val="clear" w:color="auto" w:fill="FFFFFF" w:themeFill="background1"/>
              <w:tabs>
                <w:tab w:val="left" w:pos="284"/>
              </w:tabs>
              <w:rPr>
                <w:rFonts w:eastAsiaTheme="minorEastAsia"/>
                <w:b/>
                <w:bCs/>
                <w:sz w:val="20"/>
                <w:szCs w:val="20"/>
              </w:rPr>
            </w:pPr>
            <w:r w:rsidRPr="0A333416">
              <w:rPr>
                <w:rFonts w:eastAsiaTheme="minorEastAsia"/>
                <w:sz w:val="20"/>
                <w:szCs w:val="20"/>
                <w:highlight w:val="yellow"/>
              </w:rPr>
              <w:t>Can Not Accommodate</w:t>
            </w:r>
          </w:p>
          <w:p w14:paraId="3A284D10" w14:textId="5A78C297" w:rsidR="000007F0" w:rsidRPr="009074FA" w:rsidRDefault="000007F0" w:rsidP="0A333416">
            <w:pPr>
              <w:jc w:val="center"/>
              <w:rPr>
                <w:rFonts w:eastAsiaTheme="minorEastAsia"/>
                <w:color w:val="000000" w:themeColor="text1"/>
                <w:sz w:val="20"/>
                <w:szCs w:val="20"/>
                <w:highlight w:val="green"/>
              </w:rPr>
            </w:pPr>
          </w:p>
        </w:tc>
      </w:tr>
      <w:tr w:rsidR="000007F0" w:rsidRPr="009074FA" w14:paraId="119F719C" w14:textId="77777777" w:rsidTr="543457B0">
        <w:trPr>
          <w:trHeight w:val="77"/>
        </w:trPr>
        <w:tc>
          <w:tcPr>
            <w:tcW w:w="715" w:type="dxa"/>
            <w:tcBorders>
              <w:top w:val="single" w:sz="4" w:space="0" w:color="auto"/>
              <w:left w:val="single" w:sz="4" w:space="0" w:color="auto"/>
              <w:bottom w:val="single" w:sz="4" w:space="0" w:color="auto"/>
              <w:right w:val="single" w:sz="4" w:space="0" w:color="auto"/>
            </w:tcBorders>
            <w:vAlign w:val="center"/>
          </w:tcPr>
          <w:p w14:paraId="7B7B4AC6" w14:textId="01B425FA" w:rsidR="000007F0" w:rsidRDefault="51BB80BE" w:rsidP="543457B0">
            <w:pPr>
              <w:spacing w:line="259" w:lineRule="auto"/>
              <w:jc w:val="center"/>
              <w:rPr>
                <w:rFonts w:eastAsiaTheme="minorEastAsia"/>
                <w:color w:val="000000" w:themeColor="text1"/>
                <w:sz w:val="20"/>
                <w:szCs w:val="20"/>
              </w:rPr>
            </w:pPr>
            <w:r w:rsidRPr="543457B0">
              <w:rPr>
                <w:rFonts w:eastAsiaTheme="minorEastAsia"/>
                <w:color w:val="000000" w:themeColor="text1"/>
                <w:sz w:val="20"/>
                <w:szCs w:val="20"/>
              </w:rPr>
              <w:t>7.</w:t>
            </w:r>
          </w:p>
        </w:tc>
        <w:tc>
          <w:tcPr>
            <w:tcW w:w="1100" w:type="dxa"/>
            <w:tcBorders>
              <w:top w:val="single" w:sz="4" w:space="0" w:color="auto"/>
              <w:left w:val="single" w:sz="4" w:space="0" w:color="auto"/>
              <w:bottom w:val="single" w:sz="4" w:space="0" w:color="auto"/>
              <w:right w:val="single" w:sz="4" w:space="0" w:color="auto"/>
            </w:tcBorders>
            <w:vAlign w:val="center"/>
          </w:tcPr>
          <w:p w14:paraId="6C6CE3B3" w14:textId="28AFDD42" w:rsidR="000007F0" w:rsidRPr="009074FA" w:rsidRDefault="000007F0" w:rsidP="0A333416">
            <w:pPr>
              <w:jc w:val="center"/>
              <w:rPr>
                <w:rFonts w:eastAsiaTheme="minorEastAsia"/>
                <w:color w:val="000000" w:themeColor="text1"/>
                <w:sz w:val="20"/>
                <w:szCs w:val="20"/>
              </w:rPr>
            </w:pPr>
          </w:p>
        </w:tc>
        <w:tc>
          <w:tcPr>
            <w:tcW w:w="1168" w:type="dxa"/>
            <w:tcBorders>
              <w:top w:val="single" w:sz="4" w:space="0" w:color="auto"/>
              <w:left w:val="single" w:sz="4" w:space="0" w:color="auto"/>
              <w:bottom w:val="single" w:sz="4" w:space="0" w:color="auto"/>
              <w:right w:val="single" w:sz="4" w:space="0" w:color="auto"/>
            </w:tcBorders>
          </w:tcPr>
          <w:p w14:paraId="6BFA0F9A" w14:textId="77777777" w:rsidR="000007F0" w:rsidRPr="009074FA" w:rsidRDefault="000007F0" w:rsidP="0A333416">
            <w:pPr>
              <w:jc w:val="center"/>
              <w:rPr>
                <w:rFonts w:eastAsiaTheme="minorEastAsia"/>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E762AC" w14:textId="47655384" w:rsidR="000007F0" w:rsidRPr="009074FA" w:rsidRDefault="000007F0" w:rsidP="0A333416">
            <w:pPr>
              <w:jc w:val="center"/>
              <w:rPr>
                <w:rFonts w:eastAsiaTheme="minorEastAsia"/>
                <w:color w:val="000000" w:themeColor="text1"/>
                <w:sz w:val="20"/>
                <w:szCs w:val="20"/>
              </w:rPr>
            </w:pPr>
          </w:p>
        </w:tc>
        <w:tc>
          <w:tcPr>
            <w:tcW w:w="4650" w:type="dxa"/>
            <w:tcBorders>
              <w:top w:val="single" w:sz="4" w:space="0" w:color="auto"/>
              <w:left w:val="single" w:sz="4" w:space="0" w:color="auto"/>
              <w:bottom w:val="single" w:sz="4" w:space="0" w:color="auto"/>
              <w:right w:val="single" w:sz="4" w:space="0" w:color="auto"/>
            </w:tcBorders>
            <w:vAlign w:val="center"/>
          </w:tcPr>
          <w:p w14:paraId="3DF6337C" w14:textId="16FF42D9" w:rsidR="0A333416" w:rsidRDefault="0A333416" w:rsidP="543457B0">
            <w:pPr>
              <w:spacing w:line="300" w:lineRule="auto"/>
              <w:rPr>
                <w:rFonts w:eastAsiaTheme="minorEastAsia"/>
              </w:rPr>
            </w:pPr>
            <w:r w:rsidRPr="543457B0">
              <w:rPr>
                <w:rFonts w:eastAsiaTheme="minorEastAsia"/>
              </w:rPr>
              <w:t>Develop a Reasonable Adjustments Policy.</w:t>
            </w:r>
          </w:p>
        </w:tc>
        <w:tc>
          <w:tcPr>
            <w:tcW w:w="5427" w:type="dxa"/>
            <w:tcBorders>
              <w:top w:val="single" w:sz="4" w:space="0" w:color="auto"/>
              <w:left w:val="single" w:sz="4" w:space="0" w:color="auto"/>
              <w:bottom w:val="single" w:sz="4" w:space="0" w:color="auto"/>
              <w:right w:val="single" w:sz="4" w:space="0" w:color="auto"/>
            </w:tcBorders>
            <w:vAlign w:val="center"/>
          </w:tcPr>
          <w:p w14:paraId="354BD740" w14:textId="4F76345E" w:rsidR="543457B0" w:rsidRDefault="543457B0" w:rsidP="543457B0">
            <w:pPr>
              <w:rPr>
                <w:rFonts w:eastAsiaTheme="minorEastAsia"/>
              </w:rPr>
            </w:pPr>
          </w:p>
          <w:p w14:paraId="7B9F9A89" w14:textId="5D99BAC6" w:rsidR="0A333416" w:rsidRDefault="0A333416" w:rsidP="543457B0">
            <w:pPr>
              <w:rPr>
                <w:rFonts w:eastAsiaTheme="minorEastAsia"/>
              </w:rPr>
            </w:pPr>
            <w:r w:rsidRPr="543457B0">
              <w:rPr>
                <w:rFonts w:eastAsiaTheme="minorEastAsia"/>
              </w:rPr>
              <w:t xml:space="preserve">A Workplace Adjustment Policy was approved in 2025 following consultation and legislative alignment. </w:t>
            </w:r>
            <w:r w:rsidR="422C92DF" w:rsidRPr="543457B0">
              <w:rPr>
                <w:rFonts w:eastAsiaTheme="minorEastAsia"/>
              </w:rPr>
              <w:t xml:space="preserve">The proposed </w:t>
            </w:r>
            <w:r w:rsidRPr="543457B0">
              <w:rPr>
                <w:rFonts w:eastAsiaTheme="minorEastAsia"/>
              </w:rPr>
              <w:t>GEAP focus is on consistent application rather than policy duplication.</w:t>
            </w:r>
          </w:p>
          <w:p w14:paraId="671BD314" w14:textId="2905FDAE" w:rsidR="0A333416" w:rsidRDefault="0A333416" w:rsidP="543457B0">
            <w:pPr>
              <w:spacing w:line="300" w:lineRule="auto"/>
              <w:rPr>
                <w:rFonts w:eastAsia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285296DA" w14:textId="4D470ED6" w:rsidR="000007F0" w:rsidRPr="009074FA" w:rsidRDefault="000007F0" w:rsidP="0A333416">
            <w:pPr>
              <w:tabs>
                <w:tab w:val="left" w:pos="284"/>
              </w:tabs>
              <w:rPr>
                <w:rFonts w:eastAsiaTheme="minorEastAsia"/>
                <w:b/>
                <w:bCs/>
                <w:sz w:val="20"/>
                <w:szCs w:val="20"/>
              </w:rPr>
            </w:pPr>
            <w:r w:rsidRPr="0A333416">
              <w:rPr>
                <w:rFonts w:eastAsiaTheme="minorEastAsia"/>
                <w:sz w:val="20"/>
                <w:szCs w:val="20"/>
                <w:highlight w:val="red"/>
              </w:rPr>
              <w:t>Not Agreed</w:t>
            </w:r>
            <w:r w:rsidRPr="0A333416">
              <w:rPr>
                <w:rFonts w:eastAsiaTheme="minorEastAsia"/>
                <w:sz w:val="20"/>
                <w:szCs w:val="20"/>
              </w:rPr>
              <w:t xml:space="preserve">  </w:t>
            </w:r>
          </w:p>
          <w:p w14:paraId="07AC0187" w14:textId="29187706" w:rsidR="000007F0" w:rsidRPr="009074FA" w:rsidRDefault="000007F0" w:rsidP="0A333416">
            <w:pPr>
              <w:rPr>
                <w:rFonts w:eastAsiaTheme="minorEastAsia"/>
                <w:sz w:val="20"/>
                <w:szCs w:val="20"/>
                <w:highlight w:val="green"/>
              </w:rPr>
            </w:pPr>
          </w:p>
        </w:tc>
      </w:tr>
      <w:tr w:rsidR="000007F0" w:rsidRPr="009074FA" w14:paraId="5726BE31" w14:textId="77777777" w:rsidTr="543457B0">
        <w:trPr>
          <w:trHeight w:val="77"/>
        </w:trPr>
        <w:tc>
          <w:tcPr>
            <w:tcW w:w="715" w:type="dxa"/>
            <w:tcBorders>
              <w:top w:val="single" w:sz="4" w:space="0" w:color="auto"/>
              <w:left w:val="single" w:sz="4" w:space="0" w:color="auto"/>
              <w:bottom w:val="single" w:sz="4" w:space="0" w:color="auto"/>
              <w:right w:val="single" w:sz="4" w:space="0" w:color="auto"/>
            </w:tcBorders>
            <w:vAlign w:val="center"/>
          </w:tcPr>
          <w:p w14:paraId="4048FB72" w14:textId="4F286E6E" w:rsidR="000007F0" w:rsidRDefault="56A071AA" w:rsidP="543457B0">
            <w:pPr>
              <w:jc w:val="center"/>
              <w:rPr>
                <w:rFonts w:eastAsiaTheme="minorEastAsia"/>
                <w:color w:val="000000" w:themeColor="text1"/>
                <w:sz w:val="20"/>
                <w:szCs w:val="20"/>
              </w:rPr>
            </w:pPr>
            <w:r w:rsidRPr="543457B0">
              <w:rPr>
                <w:rFonts w:eastAsiaTheme="minorEastAsia"/>
                <w:color w:val="000000" w:themeColor="text1"/>
                <w:sz w:val="20"/>
                <w:szCs w:val="20"/>
              </w:rPr>
              <w:t>8.</w:t>
            </w:r>
          </w:p>
        </w:tc>
        <w:tc>
          <w:tcPr>
            <w:tcW w:w="1100" w:type="dxa"/>
            <w:tcBorders>
              <w:top w:val="single" w:sz="4" w:space="0" w:color="auto"/>
              <w:left w:val="single" w:sz="4" w:space="0" w:color="auto"/>
              <w:bottom w:val="single" w:sz="4" w:space="0" w:color="auto"/>
              <w:right w:val="single" w:sz="4" w:space="0" w:color="auto"/>
            </w:tcBorders>
            <w:vAlign w:val="center"/>
          </w:tcPr>
          <w:p w14:paraId="6D440DB5" w14:textId="111B57AE" w:rsidR="000007F0" w:rsidRPr="009074FA" w:rsidRDefault="000007F0" w:rsidP="0A333416">
            <w:pPr>
              <w:jc w:val="center"/>
              <w:rPr>
                <w:rFonts w:eastAsiaTheme="minorEastAsia"/>
                <w:color w:val="000000" w:themeColor="text1"/>
                <w:sz w:val="20"/>
                <w:szCs w:val="20"/>
              </w:rPr>
            </w:pPr>
          </w:p>
        </w:tc>
        <w:tc>
          <w:tcPr>
            <w:tcW w:w="1168" w:type="dxa"/>
            <w:tcBorders>
              <w:top w:val="single" w:sz="4" w:space="0" w:color="auto"/>
              <w:left w:val="single" w:sz="4" w:space="0" w:color="auto"/>
              <w:bottom w:val="single" w:sz="4" w:space="0" w:color="auto"/>
              <w:right w:val="single" w:sz="4" w:space="0" w:color="auto"/>
            </w:tcBorders>
          </w:tcPr>
          <w:p w14:paraId="51E36493" w14:textId="77777777" w:rsidR="000007F0" w:rsidRPr="009074FA" w:rsidRDefault="000007F0" w:rsidP="0A333416">
            <w:pPr>
              <w:jc w:val="center"/>
              <w:rPr>
                <w:rFonts w:eastAsiaTheme="minorEastAsia"/>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01886D4" w14:textId="021477B2" w:rsidR="000007F0" w:rsidRPr="009074FA" w:rsidRDefault="000007F0" w:rsidP="0A333416">
            <w:pPr>
              <w:jc w:val="center"/>
              <w:rPr>
                <w:rFonts w:eastAsiaTheme="minorEastAsia"/>
                <w:color w:val="000000" w:themeColor="text1"/>
                <w:sz w:val="20"/>
                <w:szCs w:val="20"/>
              </w:rPr>
            </w:pPr>
          </w:p>
        </w:tc>
        <w:tc>
          <w:tcPr>
            <w:tcW w:w="4650" w:type="dxa"/>
            <w:tcBorders>
              <w:top w:val="single" w:sz="4" w:space="0" w:color="auto"/>
              <w:left w:val="single" w:sz="4" w:space="0" w:color="auto"/>
              <w:bottom w:val="single" w:sz="4" w:space="0" w:color="auto"/>
              <w:right w:val="single" w:sz="4" w:space="0" w:color="auto"/>
            </w:tcBorders>
            <w:vAlign w:val="center"/>
          </w:tcPr>
          <w:p w14:paraId="213A7070" w14:textId="0B91CC41" w:rsidR="000007F0" w:rsidRPr="009074FA" w:rsidRDefault="0AC90571" w:rsidP="543457B0">
            <w:pPr>
              <w:rPr>
                <w:rFonts w:eastAsiaTheme="minorEastAsia"/>
                <w:lang w:val="en-US"/>
              </w:rPr>
            </w:pPr>
            <w:r w:rsidRPr="543457B0">
              <w:rPr>
                <w:rFonts w:eastAsiaTheme="minorEastAsia"/>
                <w:lang w:val="en-US"/>
              </w:rPr>
              <w:t>Introduce 12 days of Reproductive Health Leave through policy, pilots or discretionary frameworks.</w:t>
            </w:r>
          </w:p>
          <w:p w14:paraId="75A7498E" w14:textId="2C7B233D" w:rsidR="000007F0" w:rsidRPr="009074FA" w:rsidRDefault="000007F0" w:rsidP="543457B0">
            <w:pPr>
              <w:spacing w:line="257" w:lineRule="auto"/>
              <w:rPr>
                <w:rFonts w:eastAsiaTheme="minorEastAsia"/>
                <w:lang w:val="en-US"/>
              </w:rPr>
            </w:pPr>
          </w:p>
        </w:tc>
        <w:tc>
          <w:tcPr>
            <w:tcW w:w="5427" w:type="dxa"/>
            <w:tcBorders>
              <w:top w:val="single" w:sz="4" w:space="0" w:color="auto"/>
              <w:left w:val="single" w:sz="4" w:space="0" w:color="auto"/>
              <w:bottom w:val="single" w:sz="4" w:space="0" w:color="auto"/>
              <w:right w:val="single" w:sz="4" w:space="0" w:color="auto"/>
            </w:tcBorders>
            <w:vAlign w:val="center"/>
          </w:tcPr>
          <w:p w14:paraId="332944AE" w14:textId="2E8F0882" w:rsidR="543457B0" w:rsidRDefault="543457B0" w:rsidP="543457B0">
            <w:pPr>
              <w:rPr>
                <w:rFonts w:eastAsiaTheme="minorEastAsia"/>
                <w:lang w:val="en-US"/>
              </w:rPr>
            </w:pPr>
          </w:p>
          <w:p w14:paraId="03D1ECA9" w14:textId="15606E4D" w:rsidR="000007F0" w:rsidRPr="009074FA" w:rsidRDefault="0AC90571" w:rsidP="543457B0">
            <w:pPr>
              <w:rPr>
                <w:rFonts w:eastAsiaTheme="minorEastAsia"/>
                <w:lang w:val="en-US"/>
              </w:rPr>
            </w:pPr>
            <w:r w:rsidRPr="543457B0">
              <w:rPr>
                <w:rFonts w:eastAsiaTheme="minorEastAsia"/>
                <w:lang w:val="en-US"/>
              </w:rPr>
              <w:t xml:space="preserve">TZV acknowledges the gendered impact of reproductive health on participation and retention. Introduction of new leave entitlements requires industrial consideration and cannot be committed through </w:t>
            </w:r>
            <w:proofErr w:type="gramStart"/>
            <w:r w:rsidRPr="543457B0">
              <w:rPr>
                <w:rFonts w:eastAsiaTheme="minorEastAsia"/>
                <w:lang w:val="en-US"/>
              </w:rPr>
              <w:t>the GEAP</w:t>
            </w:r>
            <w:proofErr w:type="gramEnd"/>
            <w:r w:rsidRPr="543457B0">
              <w:rPr>
                <w:rFonts w:eastAsiaTheme="minorEastAsia"/>
                <w:lang w:val="en-US"/>
              </w:rPr>
              <w:t xml:space="preserve">. The </w:t>
            </w:r>
            <w:r w:rsidR="74A0E71F" w:rsidRPr="543457B0">
              <w:rPr>
                <w:rFonts w:eastAsiaTheme="minorEastAsia"/>
                <w:lang w:val="en-US"/>
              </w:rPr>
              <w:t xml:space="preserve">proposed </w:t>
            </w:r>
            <w:r w:rsidRPr="543457B0">
              <w:rPr>
                <w:rFonts w:eastAsiaTheme="minorEastAsia"/>
                <w:lang w:val="en-US"/>
              </w:rPr>
              <w:t>GEAP addresses flexibility and work design rather than specific leave quantum.</w:t>
            </w:r>
          </w:p>
          <w:p w14:paraId="19F4926A" w14:textId="731CB9D3" w:rsidR="000007F0" w:rsidRPr="009074FA" w:rsidRDefault="000007F0" w:rsidP="543457B0">
            <w:pPr>
              <w:spacing w:line="259" w:lineRule="auto"/>
              <w:rPr>
                <w:rFonts w:eastAsia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012FB306" w14:textId="133A3397" w:rsidR="000007F0" w:rsidRPr="009074FA" w:rsidRDefault="000007F0" w:rsidP="0A333416">
            <w:pPr>
              <w:shd w:val="clear" w:color="auto" w:fill="FFFFFF" w:themeFill="background1"/>
              <w:tabs>
                <w:tab w:val="left" w:pos="284"/>
              </w:tabs>
              <w:rPr>
                <w:rFonts w:eastAsiaTheme="minorEastAsia"/>
                <w:b/>
                <w:bCs/>
                <w:sz w:val="20"/>
                <w:szCs w:val="20"/>
              </w:rPr>
            </w:pPr>
            <w:r w:rsidRPr="0A333416">
              <w:rPr>
                <w:rFonts w:eastAsiaTheme="minorEastAsia"/>
                <w:sz w:val="20"/>
                <w:szCs w:val="20"/>
                <w:highlight w:val="yellow"/>
              </w:rPr>
              <w:t>Can Not Accommodate</w:t>
            </w:r>
          </w:p>
          <w:p w14:paraId="7984110F" w14:textId="3A785FB5" w:rsidR="000007F0" w:rsidRPr="009074FA" w:rsidRDefault="000007F0" w:rsidP="0A333416">
            <w:pPr>
              <w:pStyle w:val="ListParagraph"/>
              <w:rPr>
                <w:rFonts w:eastAsiaTheme="minorEastAsia"/>
                <w:sz w:val="20"/>
                <w:szCs w:val="20"/>
                <w:highlight w:val="lightGray"/>
              </w:rPr>
            </w:pPr>
          </w:p>
          <w:p w14:paraId="2A14B25B" w14:textId="7DD069D1" w:rsidR="000007F0" w:rsidRPr="009074FA" w:rsidRDefault="000007F0" w:rsidP="0A333416">
            <w:pPr>
              <w:rPr>
                <w:rFonts w:eastAsiaTheme="minorEastAsia"/>
                <w:sz w:val="20"/>
                <w:szCs w:val="20"/>
                <w:highlight w:val="green"/>
              </w:rPr>
            </w:pPr>
          </w:p>
        </w:tc>
      </w:tr>
      <w:tr w:rsidR="0A333416" w14:paraId="627BD8E1" w14:textId="77777777" w:rsidTr="543457B0">
        <w:trPr>
          <w:trHeight w:val="300"/>
        </w:trPr>
        <w:tc>
          <w:tcPr>
            <w:tcW w:w="715" w:type="dxa"/>
            <w:tcBorders>
              <w:top w:val="single" w:sz="4" w:space="0" w:color="auto"/>
              <w:left w:val="single" w:sz="4" w:space="0" w:color="auto"/>
              <w:bottom w:val="single" w:sz="4" w:space="0" w:color="auto"/>
              <w:right w:val="single" w:sz="4" w:space="0" w:color="auto"/>
            </w:tcBorders>
            <w:vAlign w:val="center"/>
          </w:tcPr>
          <w:p w14:paraId="06FBA1DC" w14:textId="653E027D" w:rsidR="0A333416" w:rsidRDefault="5678598E" w:rsidP="543457B0">
            <w:pPr>
              <w:jc w:val="center"/>
              <w:rPr>
                <w:rFonts w:eastAsiaTheme="minorEastAsia"/>
                <w:color w:val="000000" w:themeColor="text1"/>
                <w:sz w:val="20"/>
                <w:szCs w:val="20"/>
              </w:rPr>
            </w:pPr>
            <w:r w:rsidRPr="543457B0">
              <w:rPr>
                <w:rFonts w:eastAsiaTheme="minorEastAsia"/>
                <w:color w:val="000000" w:themeColor="text1"/>
                <w:sz w:val="20"/>
                <w:szCs w:val="20"/>
              </w:rPr>
              <w:lastRenderedPageBreak/>
              <w:t>9.</w:t>
            </w:r>
          </w:p>
        </w:tc>
        <w:tc>
          <w:tcPr>
            <w:tcW w:w="1100" w:type="dxa"/>
            <w:tcBorders>
              <w:top w:val="single" w:sz="4" w:space="0" w:color="auto"/>
              <w:left w:val="single" w:sz="4" w:space="0" w:color="auto"/>
              <w:bottom w:val="single" w:sz="4" w:space="0" w:color="auto"/>
              <w:right w:val="single" w:sz="4" w:space="0" w:color="auto"/>
            </w:tcBorders>
            <w:vAlign w:val="center"/>
          </w:tcPr>
          <w:p w14:paraId="5B308837" w14:textId="45FADC39" w:rsidR="0A333416" w:rsidRDefault="0A333416" w:rsidP="0A333416">
            <w:pPr>
              <w:jc w:val="center"/>
              <w:rPr>
                <w:rFonts w:eastAsiaTheme="minorEastAsia"/>
                <w:color w:val="000000" w:themeColor="text1"/>
                <w:sz w:val="20"/>
                <w:szCs w:val="20"/>
              </w:rPr>
            </w:pPr>
          </w:p>
        </w:tc>
        <w:tc>
          <w:tcPr>
            <w:tcW w:w="1168" w:type="dxa"/>
            <w:tcBorders>
              <w:top w:val="single" w:sz="4" w:space="0" w:color="auto"/>
              <w:left w:val="single" w:sz="4" w:space="0" w:color="auto"/>
              <w:bottom w:val="single" w:sz="4" w:space="0" w:color="auto"/>
              <w:right w:val="single" w:sz="4" w:space="0" w:color="auto"/>
            </w:tcBorders>
          </w:tcPr>
          <w:p w14:paraId="3FC01EB2" w14:textId="399E44D2" w:rsidR="0A333416" w:rsidRDefault="0A333416" w:rsidP="0A333416">
            <w:pPr>
              <w:jc w:val="center"/>
              <w:rPr>
                <w:rFonts w:eastAsiaTheme="minorEastAsia"/>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AED12BB" w14:textId="07CD5618" w:rsidR="0A333416" w:rsidRDefault="0A333416" w:rsidP="0A333416">
            <w:pPr>
              <w:jc w:val="center"/>
              <w:rPr>
                <w:rFonts w:eastAsiaTheme="minorEastAsia"/>
                <w:color w:val="000000" w:themeColor="text1"/>
                <w:sz w:val="20"/>
                <w:szCs w:val="20"/>
              </w:rPr>
            </w:pPr>
          </w:p>
        </w:tc>
        <w:tc>
          <w:tcPr>
            <w:tcW w:w="4650" w:type="dxa"/>
            <w:tcBorders>
              <w:top w:val="single" w:sz="4" w:space="0" w:color="auto"/>
              <w:left w:val="single" w:sz="4" w:space="0" w:color="auto"/>
              <w:bottom w:val="single" w:sz="4" w:space="0" w:color="auto"/>
              <w:right w:val="single" w:sz="4" w:space="0" w:color="auto"/>
            </w:tcBorders>
            <w:vAlign w:val="center"/>
          </w:tcPr>
          <w:p w14:paraId="76DA8900" w14:textId="3961E0F9" w:rsidR="0A333416" w:rsidRDefault="0A333416" w:rsidP="543457B0">
            <w:pPr>
              <w:rPr>
                <w:rFonts w:eastAsiaTheme="minorEastAsia"/>
              </w:rPr>
            </w:pPr>
            <w:r w:rsidRPr="543457B0">
              <w:rPr>
                <w:rFonts w:eastAsiaTheme="minorEastAsia"/>
              </w:rPr>
              <w:t>Establish an inter‑agency secondment program to support gender equity and progression.</w:t>
            </w:r>
          </w:p>
        </w:tc>
        <w:tc>
          <w:tcPr>
            <w:tcW w:w="5427" w:type="dxa"/>
            <w:tcBorders>
              <w:top w:val="single" w:sz="4" w:space="0" w:color="auto"/>
              <w:left w:val="single" w:sz="4" w:space="0" w:color="auto"/>
              <w:bottom w:val="single" w:sz="4" w:space="0" w:color="auto"/>
              <w:right w:val="single" w:sz="4" w:space="0" w:color="auto"/>
            </w:tcBorders>
            <w:vAlign w:val="center"/>
          </w:tcPr>
          <w:p w14:paraId="0A2FD5C3" w14:textId="24EC12CD" w:rsidR="0A333416" w:rsidRDefault="0A333416" w:rsidP="543457B0">
            <w:pPr>
              <w:rPr>
                <w:rFonts w:eastAsiaTheme="minorEastAsia"/>
              </w:rPr>
            </w:pPr>
          </w:p>
          <w:p w14:paraId="6429D353" w14:textId="450DAD74" w:rsidR="0A333416" w:rsidRDefault="3B18268D" w:rsidP="543457B0">
            <w:pPr>
              <w:rPr>
                <w:rFonts w:eastAsiaTheme="minorEastAsia"/>
                <w:lang w:val="en-US"/>
              </w:rPr>
            </w:pPr>
            <w:r w:rsidRPr="543457B0">
              <w:rPr>
                <w:rFonts w:eastAsiaTheme="minorEastAsia"/>
                <w:lang w:val="en-US"/>
              </w:rPr>
              <w:t>The proposed GEAP supports exploration of structured exposure and development pathways to improve progression outcomes, including inter‑agency options where appropriate, sustainable and aligned with organisational capability and operational needs. Any such arrangements would be considered as part of broader workforce, talent and partnership planning rather than as a standalone GEAP commitment.</w:t>
            </w:r>
          </w:p>
          <w:p w14:paraId="437764D4" w14:textId="061B2907" w:rsidR="0A333416" w:rsidRDefault="0A333416" w:rsidP="543457B0">
            <w:pPr>
              <w:rPr>
                <w:rFonts w:eastAsia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110D5163" w14:textId="763B3D6C" w:rsidR="0E466AA1" w:rsidRDefault="0E466AA1" w:rsidP="0A333416">
            <w:pPr>
              <w:tabs>
                <w:tab w:val="left" w:pos="284"/>
              </w:tabs>
              <w:rPr>
                <w:rFonts w:eastAsiaTheme="minorEastAsia"/>
                <w:b/>
                <w:bCs/>
                <w:sz w:val="20"/>
                <w:szCs w:val="20"/>
              </w:rPr>
            </w:pPr>
            <w:r w:rsidRPr="0A333416">
              <w:rPr>
                <w:rFonts w:eastAsiaTheme="minorEastAsia"/>
                <w:sz w:val="20"/>
                <w:szCs w:val="20"/>
                <w:highlight w:val="green"/>
              </w:rPr>
              <w:t>Partially Adopted</w:t>
            </w:r>
          </w:p>
          <w:p w14:paraId="11D5150C" w14:textId="670B01F8" w:rsidR="0A333416" w:rsidRDefault="0A333416" w:rsidP="0A333416">
            <w:pPr>
              <w:rPr>
                <w:rFonts w:eastAsiaTheme="minorEastAsia"/>
                <w:sz w:val="20"/>
                <w:szCs w:val="20"/>
                <w:highlight w:val="lightGray"/>
              </w:rPr>
            </w:pPr>
          </w:p>
        </w:tc>
      </w:tr>
      <w:tr w:rsidR="0A333416" w14:paraId="5D0A123E" w14:textId="77777777" w:rsidTr="543457B0">
        <w:trPr>
          <w:trHeight w:val="77"/>
        </w:trPr>
        <w:tc>
          <w:tcPr>
            <w:tcW w:w="715" w:type="dxa"/>
            <w:tcBorders>
              <w:top w:val="single" w:sz="4" w:space="0" w:color="auto"/>
              <w:left w:val="single" w:sz="4" w:space="0" w:color="auto"/>
              <w:bottom w:val="single" w:sz="4" w:space="0" w:color="auto"/>
              <w:right w:val="single" w:sz="4" w:space="0" w:color="auto"/>
            </w:tcBorders>
            <w:vAlign w:val="center"/>
          </w:tcPr>
          <w:p w14:paraId="217EC85F" w14:textId="38595C23" w:rsidR="0A333416" w:rsidRDefault="0D690088" w:rsidP="543457B0">
            <w:pPr>
              <w:jc w:val="center"/>
              <w:rPr>
                <w:rFonts w:eastAsiaTheme="minorEastAsia"/>
                <w:color w:val="000000" w:themeColor="text1"/>
                <w:sz w:val="20"/>
                <w:szCs w:val="20"/>
              </w:rPr>
            </w:pPr>
            <w:r w:rsidRPr="543457B0">
              <w:rPr>
                <w:rFonts w:eastAsiaTheme="minorEastAsia"/>
                <w:color w:val="000000" w:themeColor="text1"/>
                <w:sz w:val="20"/>
                <w:szCs w:val="20"/>
              </w:rPr>
              <w:t>10.</w:t>
            </w:r>
          </w:p>
        </w:tc>
        <w:tc>
          <w:tcPr>
            <w:tcW w:w="1100" w:type="dxa"/>
            <w:tcBorders>
              <w:top w:val="single" w:sz="4" w:space="0" w:color="auto"/>
              <w:left w:val="single" w:sz="4" w:space="0" w:color="auto"/>
              <w:bottom w:val="single" w:sz="4" w:space="0" w:color="auto"/>
              <w:right w:val="single" w:sz="4" w:space="0" w:color="auto"/>
            </w:tcBorders>
            <w:vAlign w:val="center"/>
          </w:tcPr>
          <w:p w14:paraId="5BA68C88" w14:textId="23CA10EC" w:rsidR="0A333416" w:rsidRDefault="0A333416" w:rsidP="0A333416">
            <w:pPr>
              <w:jc w:val="center"/>
              <w:rPr>
                <w:rFonts w:eastAsiaTheme="minorEastAsia"/>
                <w:color w:val="000000" w:themeColor="text1"/>
                <w:sz w:val="20"/>
                <w:szCs w:val="20"/>
              </w:rPr>
            </w:pPr>
          </w:p>
        </w:tc>
        <w:tc>
          <w:tcPr>
            <w:tcW w:w="1168" w:type="dxa"/>
            <w:tcBorders>
              <w:top w:val="single" w:sz="4" w:space="0" w:color="auto"/>
              <w:left w:val="single" w:sz="4" w:space="0" w:color="auto"/>
              <w:bottom w:val="single" w:sz="4" w:space="0" w:color="auto"/>
              <w:right w:val="single" w:sz="4" w:space="0" w:color="auto"/>
            </w:tcBorders>
          </w:tcPr>
          <w:p w14:paraId="1AE9ADEF" w14:textId="645FEC5D" w:rsidR="0A333416" w:rsidRDefault="0A333416" w:rsidP="0A333416">
            <w:pPr>
              <w:jc w:val="center"/>
              <w:rPr>
                <w:rFonts w:eastAsiaTheme="minorEastAsia"/>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C894BF" w14:textId="33A720F0" w:rsidR="0A333416" w:rsidRDefault="0A333416" w:rsidP="0A333416">
            <w:pPr>
              <w:jc w:val="center"/>
              <w:rPr>
                <w:rFonts w:eastAsiaTheme="minorEastAsia"/>
                <w:color w:val="000000" w:themeColor="text1"/>
                <w:sz w:val="20"/>
                <w:szCs w:val="20"/>
              </w:rPr>
            </w:pPr>
          </w:p>
        </w:tc>
        <w:tc>
          <w:tcPr>
            <w:tcW w:w="4650" w:type="dxa"/>
            <w:tcBorders>
              <w:top w:val="single" w:sz="4" w:space="0" w:color="auto"/>
              <w:left w:val="single" w:sz="4" w:space="0" w:color="auto"/>
              <w:bottom w:val="single" w:sz="4" w:space="0" w:color="auto"/>
              <w:right w:val="single" w:sz="4" w:space="0" w:color="auto"/>
            </w:tcBorders>
            <w:vAlign w:val="center"/>
          </w:tcPr>
          <w:p w14:paraId="2DF8BA61" w14:textId="31C148BA" w:rsidR="0E466AA1" w:rsidRDefault="09876021" w:rsidP="543457B0">
            <w:pPr>
              <w:rPr>
                <w:rFonts w:eastAsiaTheme="minorEastAsia"/>
                <w:lang w:val="en-US"/>
              </w:rPr>
            </w:pPr>
            <w:r w:rsidRPr="543457B0">
              <w:rPr>
                <w:rFonts w:eastAsiaTheme="minorEastAsia"/>
                <w:lang w:val="en-US"/>
              </w:rPr>
              <w:t>Commit to genuine consultation with unions, including co‑design, timelines and regular reporting.</w:t>
            </w:r>
          </w:p>
          <w:p w14:paraId="29E8DDCE" w14:textId="38849EAC" w:rsidR="0A333416" w:rsidRDefault="0A333416" w:rsidP="543457B0">
            <w:pPr>
              <w:spacing w:line="300" w:lineRule="auto"/>
              <w:rPr>
                <w:rFonts w:eastAsiaTheme="minorEastAsia"/>
                <w:lang w:val="en-US"/>
              </w:rPr>
            </w:pPr>
          </w:p>
        </w:tc>
        <w:tc>
          <w:tcPr>
            <w:tcW w:w="5427" w:type="dxa"/>
            <w:tcBorders>
              <w:top w:val="single" w:sz="4" w:space="0" w:color="auto"/>
              <w:left w:val="single" w:sz="4" w:space="0" w:color="auto"/>
              <w:bottom w:val="single" w:sz="4" w:space="0" w:color="auto"/>
              <w:right w:val="single" w:sz="4" w:space="0" w:color="auto"/>
            </w:tcBorders>
            <w:vAlign w:val="center"/>
          </w:tcPr>
          <w:p w14:paraId="2101623C" w14:textId="3DA64C12" w:rsidR="543457B0" w:rsidRDefault="543457B0" w:rsidP="543457B0">
            <w:pPr>
              <w:rPr>
                <w:rFonts w:eastAsiaTheme="minorEastAsia"/>
                <w:lang w:val="en-US"/>
              </w:rPr>
            </w:pPr>
          </w:p>
          <w:p w14:paraId="5537E1E3" w14:textId="381BD1F5" w:rsidR="0E466AA1" w:rsidRDefault="09876021" w:rsidP="543457B0">
            <w:pPr>
              <w:rPr>
                <w:rFonts w:eastAsiaTheme="minorEastAsia"/>
                <w:lang w:val="en-US"/>
              </w:rPr>
            </w:pPr>
            <w:r w:rsidRPr="543457B0">
              <w:rPr>
                <w:rFonts w:eastAsiaTheme="minorEastAsia"/>
                <w:lang w:val="en-US"/>
              </w:rPr>
              <w:t xml:space="preserve">TZV has existing consultation mechanisms and has engaged unions as part of the GEAP process. </w:t>
            </w:r>
            <w:proofErr w:type="gramStart"/>
            <w:r w:rsidRPr="543457B0">
              <w:rPr>
                <w:rFonts w:eastAsiaTheme="minorEastAsia"/>
                <w:lang w:val="en-US"/>
              </w:rPr>
              <w:t>The GEAP</w:t>
            </w:r>
            <w:proofErr w:type="gramEnd"/>
            <w:r w:rsidRPr="543457B0">
              <w:rPr>
                <w:rFonts w:eastAsiaTheme="minorEastAsia"/>
                <w:lang w:val="en-US"/>
              </w:rPr>
              <w:t xml:space="preserve"> commits to ongoing reporting and engagement across its lifecycle.</w:t>
            </w:r>
          </w:p>
          <w:p w14:paraId="0176F7EC" w14:textId="065AE566" w:rsidR="0A333416" w:rsidRDefault="0A333416" w:rsidP="543457B0">
            <w:pPr>
              <w:spacing w:line="300" w:lineRule="auto"/>
              <w:rPr>
                <w:rFonts w:eastAsiaTheme="minorEastAsia"/>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7DD24348" w14:textId="6B6534A9" w:rsidR="0E466AA1" w:rsidRDefault="0E466AA1" w:rsidP="0A333416">
            <w:pPr>
              <w:tabs>
                <w:tab w:val="left" w:pos="284"/>
              </w:tabs>
              <w:rPr>
                <w:rFonts w:eastAsiaTheme="minorEastAsia"/>
                <w:b/>
                <w:bCs/>
                <w:sz w:val="20"/>
                <w:szCs w:val="20"/>
              </w:rPr>
            </w:pPr>
            <w:r w:rsidRPr="0A333416">
              <w:rPr>
                <w:rFonts w:eastAsiaTheme="minorEastAsia"/>
                <w:sz w:val="20"/>
                <w:szCs w:val="20"/>
                <w:highlight w:val="green"/>
              </w:rPr>
              <w:t>Agreed</w:t>
            </w:r>
          </w:p>
          <w:p w14:paraId="0AA5342D" w14:textId="520BEA50" w:rsidR="0A333416" w:rsidRDefault="0A333416" w:rsidP="0A333416">
            <w:pPr>
              <w:rPr>
                <w:rFonts w:eastAsiaTheme="minorEastAsia"/>
                <w:sz w:val="20"/>
                <w:szCs w:val="20"/>
                <w:highlight w:val="lightGray"/>
              </w:rPr>
            </w:pPr>
          </w:p>
        </w:tc>
      </w:tr>
      <w:tr w:rsidR="0A333416" w14:paraId="0F51BC1F" w14:textId="77777777" w:rsidTr="543457B0">
        <w:trPr>
          <w:trHeight w:val="77"/>
        </w:trPr>
        <w:tc>
          <w:tcPr>
            <w:tcW w:w="715" w:type="dxa"/>
            <w:tcBorders>
              <w:top w:val="single" w:sz="4" w:space="0" w:color="auto"/>
              <w:left w:val="single" w:sz="4" w:space="0" w:color="auto"/>
              <w:bottom w:val="single" w:sz="4" w:space="0" w:color="auto"/>
              <w:right w:val="single" w:sz="4" w:space="0" w:color="auto"/>
            </w:tcBorders>
            <w:vAlign w:val="center"/>
          </w:tcPr>
          <w:p w14:paraId="2EBC2D1F" w14:textId="3855CF48" w:rsidR="0A333416" w:rsidRDefault="2E69024F" w:rsidP="543457B0">
            <w:pPr>
              <w:jc w:val="center"/>
              <w:rPr>
                <w:rFonts w:eastAsiaTheme="minorEastAsia"/>
                <w:color w:val="000000" w:themeColor="text1"/>
                <w:sz w:val="20"/>
                <w:szCs w:val="20"/>
              </w:rPr>
            </w:pPr>
            <w:r w:rsidRPr="543457B0">
              <w:rPr>
                <w:rFonts w:eastAsiaTheme="minorEastAsia"/>
                <w:color w:val="000000" w:themeColor="text1"/>
                <w:sz w:val="20"/>
                <w:szCs w:val="20"/>
              </w:rPr>
              <w:t>11.</w:t>
            </w:r>
          </w:p>
        </w:tc>
        <w:tc>
          <w:tcPr>
            <w:tcW w:w="1100" w:type="dxa"/>
            <w:tcBorders>
              <w:top w:val="single" w:sz="4" w:space="0" w:color="auto"/>
              <w:left w:val="single" w:sz="4" w:space="0" w:color="auto"/>
              <w:bottom w:val="single" w:sz="4" w:space="0" w:color="auto"/>
              <w:right w:val="single" w:sz="4" w:space="0" w:color="auto"/>
            </w:tcBorders>
            <w:vAlign w:val="center"/>
          </w:tcPr>
          <w:p w14:paraId="46283869" w14:textId="76613A46" w:rsidR="0A333416" w:rsidRDefault="0A333416" w:rsidP="0A333416">
            <w:pPr>
              <w:jc w:val="center"/>
              <w:rPr>
                <w:rFonts w:eastAsiaTheme="minorEastAsia"/>
                <w:color w:val="000000" w:themeColor="text1"/>
                <w:sz w:val="20"/>
                <w:szCs w:val="20"/>
              </w:rPr>
            </w:pPr>
          </w:p>
        </w:tc>
        <w:tc>
          <w:tcPr>
            <w:tcW w:w="1168" w:type="dxa"/>
            <w:tcBorders>
              <w:top w:val="single" w:sz="4" w:space="0" w:color="auto"/>
              <w:left w:val="single" w:sz="4" w:space="0" w:color="auto"/>
              <w:bottom w:val="single" w:sz="4" w:space="0" w:color="auto"/>
              <w:right w:val="single" w:sz="4" w:space="0" w:color="auto"/>
            </w:tcBorders>
          </w:tcPr>
          <w:p w14:paraId="6C4AC098" w14:textId="01585938" w:rsidR="0A333416" w:rsidRDefault="0A333416" w:rsidP="0A333416">
            <w:pPr>
              <w:jc w:val="center"/>
              <w:rPr>
                <w:rFonts w:eastAsiaTheme="minorEastAsia"/>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6E86B98" w14:textId="38CB861E" w:rsidR="0A333416" w:rsidRDefault="0A333416" w:rsidP="0A333416">
            <w:pPr>
              <w:jc w:val="center"/>
              <w:rPr>
                <w:rFonts w:eastAsiaTheme="minorEastAsia"/>
                <w:color w:val="000000" w:themeColor="text1"/>
                <w:sz w:val="20"/>
                <w:szCs w:val="20"/>
              </w:rPr>
            </w:pPr>
          </w:p>
        </w:tc>
        <w:tc>
          <w:tcPr>
            <w:tcW w:w="4650" w:type="dxa"/>
            <w:tcBorders>
              <w:top w:val="single" w:sz="4" w:space="0" w:color="auto"/>
              <w:left w:val="single" w:sz="4" w:space="0" w:color="auto"/>
              <w:bottom w:val="single" w:sz="4" w:space="0" w:color="auto"/>
              <w:right w:val="single" w:sz="4" w:space="0" w:color="auto"/>
            </w:tcBorders>
            <w:vAlign w:val="center"/>
          </w:tcPr>
          <w:p w14:paraId="1DC00E60" w14:textId="27648619" w:rsidR="0A333416" w:rsidRDefault="0A333416" w:rsidP="543457B0">
            <w:pPr>
              <w:rPr>
                <w:rFonts w:eastAsiaTheme="minorEastAsia"/>
              </w:rPr>
            </w:pPr>
            <w:r w:rsidRPr="543457B0">
              <w:rPr>
                <w:rFonts w:eastAsiaTheme="minorEastAsia"/>
              </w:rPr>
              <w:t>Undertake an independent external review of reporting systems for harassment and violence.</w:t>
            </w:r>
          </w:p>
        </w:tc>
        <w:tc>
          <w:tcPr>
            <w:tcW w:w="5427" w:type="dxa"/>
            <w:tcBorders>
              <w:top w:val="single" w:sz="4" w:space="0" w:color="auto"/>
              <w:left w:val="single" w:sz="4" w:space="0" w:color="auto"/>
              <w:bottom w:val="single" w:sz="4" w:space="0" w:color="auto"/>
              <w:right w:val="single" w:sz="4" w:space="0" w:color="auto"/>
            </w:tcBorders>
            <w:vAlign w:val="center"/>
          </w:tcPr>
          <w:p w14:paraId="15158A62" w14:textId="1D8975A0" w:rsidR="543457B0" w:rsidRDefault="543457B0" w:rsidP="543457B0">
            <w:pPr>
              <w:rPr>
                <w:rFonts w:eastAsiaTheme="minorEastAsia"/>
              </w:rPr>
            </w:pPr>
          </w:p>
          <w:p w14:paraId="2CD8FC42" w14:textId="55CE0368" w:rsidR="0A333416" w:rsidRDefault="0A333416" w:rsidP="543457B0">
            <w:pPr>
              <w:rPr>
                <w:rFonts w:eastAsiaTheme="minorEastAsia"/>
              </w:rPr>
            </w:pPr>
            <w:r w:rsidRPr="543457B0">
              <w:rPr>
                <w:rFonts w:eastAsiaTheme="minorEastAsia"/>
              </w:rPr>
              <w:t>Reporting systems are governed through established WR and WHS frameworks. External reviews are considered through those mechanisms where appropriate, not via the GEAP.</w:t>
            </w:r>
          </w:p>
          <w:p w14:paraId="2AF226C0" w14:textId="7C73AB71" w:rsidR="0A333416" w:rsidRDefault="0A333416" w:rsidP="543457B0">
            <w:pPr>
              <w:rPr>
                <w:rFonts w:eastAsia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4028E6D4" w14:textId="1851A837" w:rsidR="0E466AA1" w:rsidRDefault="0E466AA1" w:rsidP="0A333416">
            <w:pPr>
              <w:tabs>
                <w:tab w:val="left" w:pos="284"/>
              </w:tabs>
              <w:rPr>
                <w:rFonts w:eastAsiaTheme="minorEastAsia"/>
                <w:b/>
                <w:bCs/>
                <w:sz w:val="20"/>
                <w:szCs w:val="20"/>
              </w:rPr>
            </w:pPr>
            <w:r w:rsidRPr="0A333416">
              <w:rPr>
                <w:rFonts w:eastAsiaTheme="minorEastAsia"/>
                <w:sz w:val="20"/>
                <w:szCs w:val="20"/>
                <w:highlight w:val="red"/>
              </w:rPr>
              <w:t>Not Agreed</w:t>
            </w:r>
            <w:r w:rsidRPr="0A333416">
              <w:rPr>
                <w:rFonts w:eastAsiaTheme="minorEastAsia"/>
                <w:sz w:val="20"/>
                <w:szCs w:val="20"/>
              </w:rPr>
              <w:t xml:space="preserve">  </w:t>
            </w:r>
          </w:p>
          <w:p w14:paraId="21604D4F" w14:textId="4D67D65C" w:rsidR="0A333416" w:rsidRDefault="0A333416" w:rsidP="0A333416">
            <w:pPr>
              <w:rPr>
                <w:rFonts w:eastAsiaTheme="minorEastAsia"/>
                <w:sz w:val="20"/>
                <w:szCs w:val="20"/>
                <w:highlight w:val="lightGray"/>
              </w:rPr>
            </w:pPr>
          </w:p>
        </w:tc>
      </w:tr>
      <w:tr w:rsidR="0A333416" w14:paraId="32AA747D" w14:textId="77777777" w:rsidTr="543457B0">
        <w:trPr>
          <w:trHeight w:val="77"/>
        </w:trPr>
        <w:tc>
          <w:tcPr>
            <w:tcW w:w="715" w:type="dxa"/>
            <w:tcBorders>
              <w:top w:val="single" w:sz="4" w:space="0" w:color="auto"/>
              <w:left w:val="single" w:sz="4" w:space="0" w:color="auto"/>
              <w:bottom w:val="single" w:sz="4" w:space="0" w:color="auto"/>
              <w:right w:val="single" w:sz="4" w:space="0" w:color="auto"/>
            </w:tcBorders>
            <w:vAlign w:val="center"/>
          </w:tcPr>
          <w:p w14:paraId="415BFC62" w14:textId="0D01546C" w:rsidR="0A333416" w:rsidRDefault="78675978" w:rsidP="543457B0">
            <w:pPr>
              <w:jc w:val="center"/>
              <w:rPr>
                <w:rFonts w:eastAsiaTheme="minorEastAsia"/>
                <w:color w:val="000000" w:themeColor="text1"/>
                <w:sz w:val="20"/>
                <w:szCs w:val="20"/>
              </w:rPr>
            </w:pPr>
            <w:r w:rsidRPr="543457B0">
              <w:rPr>
                <w:rFonts w:eastAsiaTheme="minorEastAsia"/>
                <w:color w:val="000000" w:themeColor="text1"/>
                <w:sz w:val="20"/>
                <w:szCs w:val="20"/>
              </w:rPr>
              <w:t>12.</w:t>
            </w:r>
          </w:p>
        </w:tc>
        <w:tc>
          <w:tcPr>
            <w:tcW w:w="1100" w:type="dxa"/>
            <w:tcBorders>
              <w:top w:val="single" w:sz="4" w:space="0" w:color="auto"/>
              <w:left w:val="single" w:sz="4" w:space="0" w:color="auto"/>
              <w:bottom w:val="single" w:sz="4" w:space="0" w:color="auto"/>
              <w:right w:val="single" w:sz="4" w:space="0" w:color="auto"/>
            </w:tcBorders>
            <w:vAlign w:val="center"/>
          </w:tcPr>
          <w:p w14:paraId="16E100D1" w14:textId="42E70CA4" w:rsidR="0A333416" w:rsidRDefault="0A333416" w:rsidP="0A333416">
            <w:pPr>
              <w:jc w:val="center"/>
              <w:rPr>
                <w:rFonts w:eastAsiaTheme="minorEastAsia"/>
                <w:color w:val="000000" w:themeColor="text1"/>
                <w:sz w:val="20"/>
                <w:szCs w:val="20"/>
              </w:rPr>
            </w:pPr>
          </w:p>
        </w:tc>
        <w:tc>
          <w:tcPr>
            <w:tcW w:w="1168" w:type="dxa"/>
            <w:tcBorders>
              <w:top w:val="single" w:sz="4" w:space="0" w:color="auto"/>
              <w:left w:val="single" w:sz="4" w:space="0" w:color="auto"/>
              <w:bottom w:val="single" w:sz="4" w:space="0" w:color="auto"/>
              <w:right w:val="single" w:sz="4" w:space="0" w:color="auto"/>
            </w:tcBorders>
          </w:tcPr>
          <w:p w14:paraId="504A300B" w14:textId="2E76F53A" w:rsidR="0A333416" w:rsidRDefault="0A333416" w:rsidP="0A333416">
            <w:pPr>
              <w:jc w:val="center"/>
              <w:rPr>
                <w:rFonts w:eastAsiaTheme="minorEastAsia"/>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5CF3B4C" w14:textId="4BE34EA5" w:rsidR="0A333416" w:rsidRDefault="0A333416" w:rsidP="0A333416">
            <w:pPr>
              <w:jc w:val="center"/>
              <w:rPr>
                <w:rFonts w:eastAsiaTheme="minorEastAsia"/>
                <w:color w:val="000000" w:themeColor="text1"/>
                <w:sz w:val="20"/>
                <w:szCs w:val="20"/>
              </w:rPr>
            </w:pPr>
          </w:p>
        </w:tc>
        <w:tc>
          <w:tcPr>
            <w:tcW w:w="4650" w:type="dxa"/>
            <w:tcBorders>
              <w:top w:val="single" w:sz="4" w:space="0" w:color="auto"/>
              <w:left w:val="single" w:sz="4" w:space="0" w:color="auto"/>
              <w:bottom w:val="single" w:sz="4" w:space="0" w:color="auto"/>
              <w:right w:val="single" w:sz="4" w:space="0" w:color="auto"/>
            </w:tcBorders>
            <w:vAlign w:val="center"/>
          </w:tcPr>
          <w:p w14:paraId="1F32F900" w14:textId="37D794A9" w:rsidR="0A333416" w:rsidRDefault="0A333416" w:rsidP="543457B0">
            <w:pPr>
              <w:rPr>
                <w:rFonts w:eastAsiaTheme="minorEastAsia"/>
              </w:rPr>
            </w:pPr>
            <w:r w:rsidRPr="543457B0">
              <w:rPr>
                <w:rFonts w:eastAsiaTheme="minorEastAsia"/>
              </w:rPr>
              <w:t>Provide multiple reporting pathways, anonymous options and de‑identified reporting to the workforce.</w:t>
            </w:r>
          </w:p>
        </w:tc>
        <w:tc>
          <w:tcPr>
            <w:tcW w:w="5427" w:type="dxa"/>
            <w:tcBorders>
              <w:top w:val="single" w:sz="4" w:space="0" w:color="auto"/>
              <w:left w:val="single" w:sz="4" w:space="0" w:color="auto"/>
              <w:bottom w:val="single" w:sz="4" w:space="0" w:color="auto"/>
              <w:right w:val="single" w:sz="4" w:space="0" w:color="auto"/>
            </w:tcBorders>
            <w:vAlign w:val="center"/>
          </w:tcPr>
          <w:p w14:paraId="6D6AFEA7" w14:textId="546F7C5B" w:rsidR="543457B0" w:rsidRDefault="543457B0" w:rsidP="543457B0">
            <w:pPr>
              <w:rPr>
                <w:rFonts w:eastAsiaTheme="minorEastAsia"/>
              </w:rPr>
            </w:pPr>
          </w:p>
          <w:p w14:paraId="452F30D6" w14:textId="0EE8E3EF" w:rsidR="0A333416" w:rsidRDefault="0A333416" w:rsidP="543457B0">
            <w:pPr>
              <w:rPr>
                <w:rFonts w:eastAsiaTheme="minorEastAsia"/>
              </w:rPr>
            </w:pPr>
            <w:r w:rsidRPr="543457B0">
              <w:rPr>
                <w:rFonts w:eastAsiaTheme="minorEastAsia"/>
              </w:rPr>
              <w:t>Multiple reporting pathways and de‑identified reporting already exist within current governance. The GEAP reinforces leadership accountability and trust but does not create parallel systems.</w:t>
            </w:r>
          </w:p>
        </w:tc>
        <w:tc>
          <w:tcPr>
            <w:tcW w:w="1984" w:type="dxa"/>
            <w:tcBorders>
              <w:top w:val="single" w:sz="4" w:space="0" w:color="auto"/>
              <w:left w:val="single" w:sz="4" w:space="0" w:color="auto"/>
              <w:bottom w:val="single" w:sz="4" w:space="0" w:color="auto"/>
              <w:right w:val="single" w:sz="4" w:space="0" w:color="auto"/>
            </w:tcBorders>
            <w:vAlign w:val="center"/>
          </w:tcPr>
          <w:p w14:paraId="474EEFE1" w14:textId="1851A837" w:rsidR="0E466AA1" w:rsidRDefault="0E466AA1" w:rsidP="0A333416">
            <w:pPr>
              <w:tabs>
                <w:tab w:val="left" w:pos="284"/>
              </w:tabs>
              <w:rPr>
                <w:rFonts w:eastAsiaTheme="minorEastAsia"/>
                <w:b/>
                <w:bCs/>
                <w:sz w:val="20"/>
                <w:szCs w:val="20"/>
              </w:rPr>
            </w:pPr>
            <w:r w:rsidRPr="0A333416">
              <w:rPr>
                <w:rFonts w:eastAsiaTheme="minorEastAsia"/>
                <w:sz w:val="20"/>
                <w:szCs w:val="20"/>
                <w:highlight w:val="red"/>
              </w:rPr>
              <w:t>Not Agreed</w:t>
            </w:r>
            <w:r w:rsidRPr="0A333416">
              <w:rPr>
                <w:rFonts w:eastAsiaTheme="minorEastAsia"/>
                <w:sz w:val="20"/>
                <w:szCs w:val="20"/>
              </w:rPr>
              <w:t xml:space="preserve">  </w:t>
            </w:r>
          </w:p>
          <w:p w14:paraId="2E0AA93D" w14:textId="0AD20212" w:rsidR="0A333416" w:rsidRDefault="0A333416" w:rsidP="0A333416">
            <w:pPr>
              <w:rPr>
                <w:rFonts w:eastAsiaTheme="minorEastAsia"/>
                <w:sz w:val="20"/>
                <w:szCs w:val="20"/>
                <w:highlight w:val="lightGray"/>
              </w:rPr>
            </w:pPr>
          </w:p>
        </w:tc>
      </w:tr>
    </w:tbl>
    <w:p w14:paraId="5B62D0E8" w14:textId="77777777" w:rsidR="00252D2E" w:rsidRDefault="00252D2E"/>
    <w:sectPr w:rsidR="00252D2E" w:rsidSect="00AE1FCB">
      <w:headerReference w:type="even" r:id="rId11"/>
      <w:headerReference w:type="default" r:id="rId12"/>
      <w:footerReference w:type="even" r:id="rId13"/>
      <w:footerReference w:type="default" r:id="rId14"/>
      <w:headerReference w:type="first" r:id="rId15"/>
      <w:footerReference w:type="first" r:id="rId16"/>
      <w:type w:val="continuous"/>
      <w:pgSz w:w="16840" w:h="11910" w:orient="landscape"/>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2C5B0" w14:textId="77777777" w:rsidR="007D7312" w:rsidRDefault="007D7312" w:rsidP="001E1D7F">
      <w:r>
        <w:separator/>
      </w:r>
    </w:p>
  </w:endnote>
  <w:endnote w:type="continuationSeparator" w:id="0">
    <w:p w14:paraId="021494DC" w14:textId="77777777" w:rsidR="007D7312" w:rsidRDefault="007D7312" w:rsidP="001E1D7F">
      <w:r>
        <w:continuationSeparator/>
      </w:r>
    </w:p>
  </w:endnote>
  <w:endnote w:type="continuationNotice" w:id="1">
    <w:p w14:paraId="022B061A" w14:textId="77777777" w:rsidR="007D7312" w:rsidRDefault="007D7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C4C6" w14:textId="28CF04A2" w:rsidR="001E1D7F" w:rsidRDefault="001E1D7F">
    <w:pPr>
      <w:pStyle w:val="Footer"/>
    </w:pPr>
    <w:r>
      <w:rPr>
        <w:noProof/>
      </w:rPr>
      <mc:AlternateContent>
        <mc:Choice Requires="wps">
          <w:drawing>
            <wp:anchor distT="0" distB="0" distL="0" distR="0" simplePos="0" relativeHeight="251658245" behindDoc="0" locked="0" layoutInCell="1" allowOverlap="1" wp14:anchorId="28F1730D" wp14:editId="06E62EAE">
              <wp:simplePos x="635" y="635"/>
              <wp:positionH relativeFrom="page">
                <wp:align>center</wp:align>
              </wp:positionH>
              <wp:positionV relativeFrom="page">
                <wp:align>bottom</wp:align>
              </wp:positionV>
              <wp:extent cx="984885" cy="459105"/>
              <wp:effectExtent l="0" t="0" r="5715" b="0"/>
              <wp:wrapNone/>
              <wp:docPr id="9692933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4885" cy="459105"/>
                      </a:xfrm>
                      <a:prstGeom prst="rect">
                        <a:avLst/>
                      </a:prstGeom>
                      <a:noFill/>
                      <a:ln>
                        <a:noFill/>
                      </a:ln>
                    </wps:spPr>
                    <wps:txbx>
                      <w:txbxContent>
                        <w:p w14:paraId="7019C003" w14:textId="26E82D86" w:rsidR="001E1D7F" w:rsidRPr="001E1D7F" w:rsidRDefault="001E1D7F" w:rsidP="001E1D7F">
                          <w:pPr>
                            <w:rPr>
                              <w:rFonts w:ascii="Arial Black" w:eastAsia="Arial Black" w:hAnsi="Arial Black" w:cs="Arial Black"/>
                              <w:noProof/>
                              <w:color w:val="FF0000"/>
                              <w:sz w:val="30"/>
                              <w:szCs w:val="30"/>
                            </w:rPr>
                          </w:pPr>
                          <w:r w:rsidRPr="001E1D7F">
                            <w:rPr>
                              <w:rFonts w:ascii="Arial Black" w:eastAsia="Arial Black" w:hAnsi="Arial Black" w:cs="Arial Black"/>
                              <w:noProof/>
                              <w:color w:val="FF0000"/>
                              <w:sz w:val="30"/>
                              <w:szCs w:val="3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F1730D" id="_x0000_t202" coordsize="21600,21600" o:spt="202" path="m,l,21600r21600,l21600,xe">
              <v:stroke joinstyle="miter"/>
              <v:path gradientshapeok="t" o:connecttype="rect"/>
            </v:shapetype>
            <v:shape id="Text Box 5" o:spid="_x0000_s1028" type="#_x0000_t202" alt="OFFICIAL" style="position:absolute;margin-left:0;margin-top:0;width:77.55pt;height:36.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8MDgIAABwEAAAOAAAAZHJzL2Uyb0RvYy54bWysU8Fu2zAMvQ/YPwi6L7aDZkiMOEXWIsOA&#10;oC2QDj0rshQbkERBUmJnXz9KjpOt22nYRaZJ6pF8fFre91qRk3C+BVPRYpJTIgyHujWHin5/3Xya&#10;U+IDMzVTYERFz8LT+9XHD8vOlmIKDahaOIIgxpedrWgTgi2zzPNGaOYnYIXBoASnWcBfd8hqxzpE&#10;1yqb5vnnrANXWwdceI/exyFIVwlfSsHDs5ReBKIqir2FdLp07uOZrZasPDhmm5Zf2mD/0IVmrcGi&#10;V6hHFhg5uvYPKN1yBx5kmHDQGUjZcpFmwGmK/N00u4ZZkWZBcry90uT/Hyx/Ou3siyOh/wI9LjAS&#10;0llfenTGeXrpdPxipwTjSOH5SpvoA+HoXMzv5vMZJRxDd7NFkc8iSna7bJ0PXwVoEo2KOtxKIoud&#10;tj4MqWNKrGVg0yqVNqPMbw7EjJ7s1mG0Qr/vSVtXdDp2v4f6jEM5GPbtLd+0WHrLfHhhDheMc6Bo&#10;wzMeUkFXUbhYlDTgfvzNH/ORd4xS0qFgKmpQ0ZSobwb3EbU1Gm409skoFvksx7g56gdAGRb4IixP&#10;JnpdUKMpHeg3lPM6FsIQMxzLVXQ/mg9hUC4+By7W65SEMrIsbM3O8ggd6YpcvvZvzNkL4QE39QSj&#10;mlj5jvchN970dn0MyH5aSqR2IPLCOEowrfXyXKLGf/1PWbdHvfoJAAD//wMAUEsDBBQABgAIAAAA&#10;IQBP/35O2wAAAAQBAAAPAAAAZHJzL2Rvd25yZXYueG1sTI/BasMwEETvhf6D2EJvjRwbt8WxHEqg&#10;p5RCkl5620gb26m1MpacOH9fpZfmsjDMMPO2XE62EycafOtYwXyWgCDWzrRcK/javT+9gvAB2WDn&#10;mBRcyMOyur8rsTDuzBs6bUMtYgn7AhU0IfSFlF43ZNHPXE8cvYMbLIYoh1qaAc+x3HYyTZJnabHl&#10;uNBgT6uG9M92tAryTfgYP3mXfU/p5bjuVzo7rLVSjw/T2wJEoCn8h+GKH9Ghikx7N7LxolMQHwl/&#10;9+rl+RzEXsFLmoGsSnkLX/0CAAD//wMAUEsBAi0AFAAGAAgAAAAhALaDOJL+AAAA4QEAABMAAAAA&#10;AAAAAAAAAAAAAAAAAFtDb250ZW50X1R5cGVzXS54bWxQSwECLQAUAAYACAAAACEAOP0h/9YAAACU&#10;AQAACwAAAAAAAAAAAAAAAAAvAQAAX3JlbHMvLnJlbHNQSwECLQAUAAYACAAAACEAfV/vDA4CAAAc&#10;BAAADgAAAAAAAAAAAAAAAAAuAgAAZHJzL2Uyb0RvYy54bWxQSwECLQAUAAYACAAAACEAT/9+TtsA&#10;AAAEAQAADwAAAAAAAAAAAAAAAABoBAAAZHJzL2Rvd25yZXYueG1sUEsFBgAAAAAEAAQA8wAAAHAF&#10;AAAAAA==&#10;" filled="f" stroked="f">
              <v:textbox style="mso-fit-shape-to-text:t" inset="0,0,0,15pt">
                <w:txbxContent>
                  <w:p w14:paraId="7019C003" w14:textId="26E82D86" w:rsidR="001E1D7F" w:rsidRPr="001E1D7F" w:rsidRDefault="001E1D7F" w:rsidP="001E1D7F">
                    <w:pPr>
                      <w:rPr>
                        <w:rFonts w:ascii="Arial Black" w:eastAsia="Arial Black" w:hAnsi="Arial Black" w:cs="Arial Black"/>
                        <w:noProof/>
                        <w:color w:val="FF0000"/>
                        <w:sz w:val="30"/>
                        <w:szCs w:val="30"/>
                      </w:rPr>
                    </w:pPr>
                    <w:r w:rsidRPr="001E1D7F">
                      <w:rPr>
                        <w:rFonts w:ascii="Arial Black" w:eastAsia="Arial Black" w:hAnsi="Arial Black" w:cs="Arial Black"/>
                        <w:noProof/>
                        <w:color w:val="FF0000"/>
                        <w:sz w:val="30"/>
                        <w:szCs w:val="3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7B4D890A" w14:paraId="44C15045" w14:textId="77777777" w:rsidTr="7B4D890A">
      <w:trPr>
        <w:trHeight w:val="300"/>
      </w:trPr>
      <w:tc>
        <w:tcPr>
          <w:tcW w:w="4890" w:type="dxa"/>
        </w:tcPr>
        <w:p w14:paraId="01F004CA" w14:textId="2841E1DB" w:rsidR="7B4D890A" w:rsidRDefault="7B4D890A" w:rsidP="7B4D890A">
          <w:pPr>
            <w:pStyle w:val="Header"/>
            <w:ind w:left="-115"/>
          </w:pPr>
        </w:p>
      </w:tc>
      <w:tc>
        <w:tcPr>
          <w:tcW w:w="4890" w:type="dxa"/>
        </w:tcPr>
        <w:p w14:paraId="37BB90D3" w14:textId="722FD066" w:rsidR="7B4D890A" w:rsidRDefault="7B4D890A" w:rsidP="7B4D890A">
          <w:pPr>
            <w:pStyle w:val="Header"/>
            <w:jc w:val="center"/>
          </w:pPr>
        </w:p>
      </w:tc>
      <w:tc>
        <w:tcPr>
          <w:tcW w:w="4890" w:type="dxa"/>
        </w:tcPr>
        <w:p w14:paraId="45E18442" w14:textId="792F9D54" w:rsidR="7B4D890A" w:rsidRDefault="7B4D890A" w:rsidP="7B4D890A">
          <w:pPr>
            <w:pStyle w:val="Header"/>
            <w:ind w:right="-115"/>
            <w:jc w:val="right"/>
          </w:pPr>
        </w:p>
      </w:tc>
    </w:tr>
  </w:tbl>
  <w:p w14:paraId="72205EB9" w14:textId="69A0AF98" w:rsidR="7B4D890A" w:rsidRDefault="7B4D890A" w:rsidP="7B4D8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A229" w14:textId="6700361B" w:rsidR="001E1D7F" w:rsidRDefault="001E1D7F">
    <w:pPr>
      <w:pStyle w:val="Footer"/>
    </w:pPr>
    <w:r>
      <w:rPr>
        <w:noProof/>
      </w:rPr>
      <mc:AlternateContent>
        <mc:Choice Requires="wps">
          <w:drawing>
            <wp:anchor distT="0" distB="0" distL="0" distR="0" simplePos="0" relativeHeight="251658244" behindDoc="0" locked="0" layoutInCell="1" allowOverlap="1" wp14:anchorId="0E289AF4" wp14:editId="1428FCE9">
              <wp:simplePos x="635" y="635"/>
              <wp:positionH relativeFrom="page">
                <wp:align>center</wp:align>
              </wp:positionH>
              <wp:positionV relativeFrom="page">
                <wp:align>bottom</wp:align>
              </wp:positionV>
              <wp:extent cx="984885" cy="459105"/>
              <wp:effectExtent l="0" t="0" r="5715" b="0"/>
              <wp:wrapNone/>
              <wp:docPr id="15063220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4885" cy="459105"/>
                      </a:xfrm>
                      <a:prstGeom prst="rect">
                        <a:avLst/>
                      </a:prstGeom>
                      <a:noFill/>
                      <a:ln>
                        <a:noFill/>
                      </a:ln>
                    </wps:spPr>
                    <wps:txbx>
                      <w:txbxContent>
                        <w:p w14:paraId="0F58ECE8" w14:textId="618536FA" w:rsidR="001E1D7F" w:rsidRPr="001E1D7F" w:rsidRDefault="001E1D7F" w:rsidP="001E1D7F">
                          <w:pPr>
                            <w:rPr>
                              <w:rFonts w:ascii="Arial Black" w:eastAsia="Arial Black" w:hAnsi="Arial Black" w:cs="Arial Black"/>
                              <w:noProof/>
                              <w:color w:val="FF0000"/>
                              <w:sz w:val="30"/>
                              <w:szCs w:val="30"/>
                            </w:rPr>
                          </w:pPr>
                          <w:r w:rsidRPr="001E1D7F">
                            <w:rPr>
                              <w:rFonts w:ascii="Arial Black" w:eastAsia="Arial Black" w:hAnsi="Arial Black" w:cs="Arial Black"/>
                              <w:noProof/>
                              <w:color w:val="FF0000"/>
                              <w:sz w:val="30"/>
                              <w:szCs w:val="3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289AF4" id="_x0000_t202" coordsize="21600,21600" o:spt="202" path="m,l,21600r21600,l21600,xe">
              <v:stroke joinstyle="miter"/>
              <v:path gradientshapeok="t" o:connecttype="rect"/>
            </v:shapetype>
            <v:shape id="Text Box 4" o:spid="_x0000_s1030" type="#_x0000_t202" alt="OFFICIAL" style="position:absolute;margin-left:0;margin-top:0;width:77.55pt;height:36.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ECBDgIAABwEAAAOAAAAZHJzL2Uyb0RvYy54bWysU8Fu2zAMvQ/YPwi6L3aKZkiNOEXWIsOA&#10;oC2QDj0rshwbkESBUmJnXz9KjpOt22nYRaZJ6pF8fFrc90azo0Lfgi35dJJzpqyEqrX7kn9/XX+a&#10;c+aDsJXQYFXJT8rz++XHD4vOFeoGGtCVQkYg1hedK3kTgiuyzMtGGeEn4JSlYA1oRKBf3GcVio7Q&#10;jc5u8vxz1gFWDkEq78n7OAT5MuHXtZLhua69CkyXnHoL6cR07uKZLRei2KNwTSvPbYh/6MKI1lLR&#10;C9SjCIIdsP0DyrQSwUMdJhJMBnXdSpVmoGmm+btpto1wKs1C5Hh3ocn/P1j5dNy6F2Sh/wI9LTAS&#10;0jlfeHLGefoaTfxSp4ziROHpQpvqA5PkvJvfzuczziSFbmd303wWUbLrZYc+fFVgWDRKjrSVRJY4&#10;bnwYUseUWMvCutU6bUbb3xyEGT3ZtcNohX7Xs7ai4mP3O6hONBTCsG/v5Lql0hvhw4tAWjDNQaIN&#10;z3TUGrqSw9nirAH88Td/zCfeKcpZR4IpuSVFc6a/WdpH1NZo4GjskjG9y2c5xe3BPADJcEovwslk&#10;kheDHs0awbyRnFexEIWElVSu5LvRfAiDcuk5SLVapSSSkRNhY7dORuhIV+TytX8T6M6EB9rUE4xq&#10;EsU73ofceNO71SEQ+2kpkdqByDPjJMG01vNziRr/9T9lXR/18icAAAD//wMAUEsDBBQABgAIAAAA&#10;IQBP/35O2wAAAAQBAAAPAAAAZHJzL2Rvd25yZXYueG1sTI/BasMwEETvhf6D2EJvjRwbt8WxHEqg&#10;p5RCkl5620gb26m1MpacOH9fpZfmsjDMMPO2XE62EycafOtYwXyWgCDWzrRcK/javT+9gvAB2WDn&#10;mBRcyMOyur8rsTDuzBs6bUMtYgn7AhU0IfSFlF43ZNHPXE8cvYMbLIYoh1qaAc+x3HYyTZJnabHl&#10;uNBgT6uG9M92tAryTfgYP3mXfU/p5bjuVzo7rLVSjw/T2wJEoCn8h+GKH9Ghikx7N7LxolMQHwl/&#10;9+rl+RzEXsFLmoGsSnkLX/0CAAD//wMAUEsBAi0AFAAGAAgAAAAhALaDOJL+AAAA4QEAABMAAAAA&#10;AAAAAAAAAAAAAAAAAFtDb250ZW50X1R5cGVzXS54bWxQSwECLQAUAAYACAAAACEAOP0h/9YAAACU&#10;AQAACwAAAAAAAAAAAAAAAAAvAQAAX3JlbHMvLnJlbHNQSwECLQAUAAYACAAAACEAE9xAgQ4CAAAc&#10;BAAADgAAAAAAAAAAAAAAAAAuAgAAZHJzL2Uyb0RvYy54bWxQSwECLQAUAAYACAAAACEAT/9+TtsA&#10;AAAEAQAADwAAAAAAAAAAAAAAAABoBAAAZHJzL2Rvd25yZXYueG1sUEsFBgAAAAAEAAQA8wAAAHAF&#10;AAAAAA==&#10;" filled="f" stroked="f">
              <v:textbox style="mso-fit-shape-to-text:t" inset="0,0,0,15pt">
                <w:txbxContent>
                  <w:p w14:paraId="0F58ECE8" w14:textId="618536FA" w:rsidR="001E1D7F" w:rsidRPr="001E1D7F" w:rsidRDefault="001E1D7F" w:rsidP="001E1D7F">
                    <w:pPr>
                      <w:rPr>
                        <w:rFonts w:ascii="Arial Black" w:eastAsia="Arial Black" w:hAnsi="Arial Black" w:cs="Arial Black"/>
                        <w:noProof/>
                        <w:color w:val="FF0000"/>
                        <w:sz w:val="30"/>
                        <w:szCs w:val="30"/>
                      </w:rPr>
                    </w:pPr>
                    <w:r w:rsidRPr="001E1D7F">
                      <w:rPr>
                        <w:rFonts w:ascii="Arial Black" w:eastAsia="Arial Black" w:hAnsi="Arial Black" w:cs="Arial Black"/>
                        <w:noProof/>
                        <w:color w:val="FF0000"/>
                        <w:sz w:val="30"/>
                        <w:szCs w:val="3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6C98B" w14:textId="77777777" w:rsidR="007D7312" w:rsidRDefault="007D7312" w:rsidP="001E1D7F">
      <w:r>
        <w:separator/>
      </w:r>
    </w:p>
  </w:footnote>
  <w:footnote w:type="continuationSeparator" w:id="0">
    <w:p w14:paraId="139A9288" w14:textId="77777777" w:rsidR="007D7312" w:rsidRDefault="007D7312" w:rsidP="001E1D7F">
      <w:r>
        <w:continuationSeparator/>
      </w:r>
    </w:p>
  </w:footnote>
  <w:footnote w:type="continuationNotice" w:id="1">
    <w:p w14:paraId="52D82D2A" w14:textId="77777777" w:rsidR="007D7312" w:rsidRDefault="007D7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F8DE" w14:textId="137235AD" w:rsidR="001E1D7F" w:rsidRDefault="001E1D7F">
    <w:pPr>
      <w:pStyle w:val="Header"/>
    </w:pPr>
    <w:r>
      <w:rPr>
        <w:noProof/>
      </w:rPr>
      <mc:AlternateContent>
        <mc:Choice Requires="wps">
          <w:drawing>
            <wp:anchor distT="0" distB="0" distL="0" distR="0" simplePos="0" relativeHeight="251658243" behindDoc="0" locked="0" layoutInCell="1" allowOverlap="1" wp14:anchorId="1F81F3E8" wp14:editId="29D0B868">
              <wp:simplePos x="635" y="635"/>
              <wp:positionH relativeFrom="page">
                <wp:align>center</wp:align>
              </wp:positionH>
              <wp:positionV relativeFrom="page">
                <wp:align>top</wp:align>
              </wp:positionV>
              <wp:extent cx="984885" cy="459105"/>
              <wp:effectExtent l="0" t="0" r="5715" b="10795"/>
              <wp:wrapNone/>
              <wp:docPr id="13964746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4885" cy="459105"/>
                      </a:xfrm>
                      <a:prstGeom prst="rect">
                        <a:avLst/>
                      </a:prstGeom>
                      <a:noFill/>
                      <a:ln>
                        <a:noFill/>
                      </a:ln>
                    </wps:spPr>
                    <wps:txbx>
                      <w:txbxContent>
                        <w:p w14:paraId="39162C82" w14:textId="22B64BF9" w:rsidR="001E1D7F" w:rsidRPr="001E1D7F" w:rsidRDefault="001E1D7F" w:rsidP="001E1D7F">
                          <w:pPr>
                            <w:rPr>
                              <w:rFonts w:ascii="Arial Black" w:eastAsia="Arial Black" w:hAnsi="Arial Black" w:cs="Arial Black"/>
                              <w:noProof/>
                              <w:color w:val="FF0000"/>
                              <w:sz w:val="30"/>
                              <w:szCs w:val="30"/>
                            </w:rPr>
                          </w:pPr>
                          <w:r w:rsidRPr="001E1D7F">
                            <w:rPr>
                              <w:rFonts w:ascii="Arial Black" w:eastAsia="Arial Black" w:hAnsi="Arial Black" w:cs="Arial Black"/>
                              <w:noProof/>
                              <w:color w:val="FF0000"/>
                              <w:sz w:val="30"/>
                              <w:szCs w:val="3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81F3E8" id="_x0000_t202" coordsize="21600,21600" o:spt="202" path="m,l,21600r21600,l21600,xe">
              <v:stroke joinstyle="miter"/>
              <v:path gradientshapeok="t" o:connecttype="rect"/>
            </v:shapetype>
            <v:shape id="Text Box 2" o:spid="_x0000_s1026" type="#_x0000_t202" alt="OFFICIAL" style="position:absolute;margin-left:0;margin-top:0;width:77.55pt;height:36.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4bCQIAABUEAAAOAAAAZHJzL2Uyb0RvYy54bWysU8Fu2zAMvQ/YPwi6L3aKZkiMOEXaIsOA&#10;oC2QDj0rshQbkERBUmJnXz9KtpOt22noRaZI+pF8fFredVqRk3C+AVPS6SSnRBgOVWMOJf3xuvky&#10;p8QHZiqmwIiSnoWnd6vPn5atLcQN1KAq4QiCGF+0tqR1CLbIMs9roZmfgBUGgxKcZgGv7pBVjrWI&#10;rlV2k+dfsxZcZR1w4T16H/sgXSV8KQUPz1J6EYgqKfYW0unSuY9ntlqy4uCYrRs+tMH+owvNGoNF&#10;L1CPLDBydM1fULrhDjzIMOGgM5Cy4SLNgNNM83fT7GpmRZoFyfH2QpP/OFj+dNrZF0dCdw8dLjAS&#10;0lpfeHTGeTrpdPxipwTjSOH5QpvoAuHoXMxv5/MZJRxDt7PFNJ9FlOz6s3U+fBOgSTRK6nAriSx2&#10;2vrQp44psZaBTaNU2owyfzgQM3qya4fRCt2+G9reQ3XGaRz0i/aWbxqsuWU+vDCHm8UBUK3hGQ+p&#10;oC0pDBYlNbif//LHfCQco5S0qJSSGpQyJeq7wUVEUSVjushnOd7c6N6PhjnqB0D9TfEpWJ7MmBfU&#10;aEoH+g11vI6FMMQMx3IlDaP5EHrJ4jvgYr1OSagfy8LW7CyP0JGnSOJr98acHZgOuKInGGXEineE&#10;97nxT2/Xx4C0p21ETnsiB6pRe2mfwzuJ4v79nrKur3n1CwAA//8DAFBLAwQUAAYACAAAACEAfpDC&#10;d9oAAAAEAQAADwAAAGRycy9kb3ducmV2LnhtbEyPzU7DMBCE70i8g7VI3KjjogAK2VQVUg+9lfJz&#10;duMlCcS7Uey2oU+PywUuK41mNPNtuZh8rw40hk4YwcwyUMS1uI4bhNeX1c0DqBAtO9sLE8I3BVhU&#10;lxelLZwc+ZkO29ioVMKhsAhtjEOhdahb8jbMZCBO3oeM3sYkx0a70R5Tue/1PMvutLcdp4XWDvTU&#10;Uv213XuELl9KNPS2Xn2+eyPmtFnnpw3i9dW0fAQVaYp/YTjjJ3SoEtNO9uyC6hHSI/H3nr08N6B2&#10;CPfzW9BVqf/DVz8AAAD//wMAUEsBAi0AFAAGAAgAAAAhALaDOJL+AAAA4QEAABMAAAAAAAAAAAAA&#10;AAAAAAAAAFtDb250ZW50X1R5cGVzXS54bWxQSwECLQAUAAYACAAAACEAOP0h/9YAAACUAQAACwAA&#10;AAAAAAAAAAAAAAAvAQAAX3JlbHMvLnJlbHNQSwECLQAUAAYACAAAACEAFw3uGwkCAAAVBAAADgAA&#10;AAAAAAAAAAAAAAAuAgAAZHJzL2Uyb0RvYy54bWxQSwECLQAUAAYACAAAACEAfpDCd9oAAAAEAQAA&#10;DwAAAAAAAAAAAAAAAABjBAAAZHJzL2Rvd25yZXYueG1sUEsFBgAAAAAEAAQA8wAAAGoFAAAAAA==&#10;" filled="f" stroked="f">
              <v:textbox style="mso-fit-shape-to-text:t" inset="0,15pt,0,0">
                <w:txbxContent>
                  <w:p w14:paraId="39162C82" w14:textId="22B64BF9" w:rsidR="001E1D7F" w:rsidRPr="001E1D7F" w:rsidRDefault="001E1D7F" w:rsidP="001E1D7F">
                    <w:pPr>
                      <w:rPr>
                        <w:rFonts w:ascii="Arial Black" w:eastAsia="Arial Black" w:hAnsi="Arial Black" w:cs="Arial Black"/>
                        <w:noProof/>
                        <w:color w:val="FF0000"/>
                        <w:sz w:val="30"/>
                        <w:szCs w:val="30"/>
                      </w:rPr>
                    </w:pPr>
                    <w:r w:rsidRPr="001E1D7F">
                      <w:rPr>
                        <w:rFonts w:ascii="Arial Black" w:eastAsia="Arial Black" w:hAnsi="Arial Black" w:cs="Arial Black"/>
                        <w:noProof/>
                        <w:color w:val="FF0000"/>
                        <w:sz w:val="30"/>
                        <w:szCs w:val="3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6F1A" w14:textId="64DCA271" w:rsidR="00385B36" w:rsidRDefault="0084085D">
    <w:pPr>
      <w:pStyle w:val="Header"/>
    </w:pPr>
    <w:r>
      <w:rPr>
        <w:noProof/>
      </w:rPr>
      <w:drawing>
        <wp:anchor distT="0" distB="0" distL="114300" distR="114300" simplePos="0" relativeHeight="251658241" behindDoc="0" locked="0" layoutInCell="1" allowOverlap="1" wp14:anchorId="17E9703D" wp14:editId="0A8B1105">
          <wp:simplePos x="0" y="0"/>
          <wp:positionH relativeFrom="column">
            <wp:posOffset>7680325</wp:posOffset>
          </wp:positionH>
          <wp:positionV relativeFrom="paragraph">
            <wp:posOffset>-393700</wp:posOffset>
          </wp:positionV>
          <wp:extent cx="2120891" cy="1104853"/>
          <wp:effectExtent l="0" t="0" r="0" b="0"/>
          <wp:wrapNone/>
          <wp:docPr id="1755299492" name="Image 3"/>
          <wp:cNvGraphicFramePr/>
          <a:graphic xmlns:a="http://schemas.openxmlformats.org/drawingml/2006/main">
            <a:graphicData uri="http://schemas.openxmlformats.org/drawingml/2006/picture">
              <pic:pic xmlns:pic="http://schemas.openxmlformats.org/drawingml/2006/picture">
                <pic:nvPicPr>
                  <pic:cNvPr id="1162391642" name="Image 3"/>
                  <pic:cNvPicPr/>
                </pic:nvPicPr>
                <pic:blipFill>
                  <a:blip r:embed="rId1" cstate="print"/>
                  <a:stretch>
                    <a:fillRect/>
                  </a:stretch>
                </pic:blipFill>
                <pic:spPr>
                  <a:xfrm>
                    <a:off x="0" y="0"/>
                    <a:ext cx="2120891" cy="1104853"/>
                  </a:xfrm>
                  <a:prstGeom prst="rect">
                    <a:avLst/>
                  </a:prstGeom>
                </pic:spPr>
              </pic:pic>
            </a:graphicData>
          </a:graphic>
        </wp:anchor>
      </w:drawing>
    </w:r>
    <w:r>
      <w:rPr>
        <w:noProof/>
      </w:rPr>
      <w:drawing>
        <wp:anchor distT="0" distB="0" distL="114300" distR="114300" simplePos="0" relativeHeight="251658240" behindDoc="1" locked="0" layoutInCell="1" allowOverlap="1" wp14:anchorId="11E3CE84" wp14:editId="7CE4DBEE">
          <wp:simplePos x="0" y="0"/>
          <wp:positionH relativeFrom="column">
            <wp:posOffset>-666750</wp:posOffset>
          </wp:positionH>
          <wp:positionV relativeFrom="paragraph">
            <wp:posOffset>-469900</wp:posOffset>
          </wp:positionV>
          <wp:extent cx="10690225" cy="1166260"/>
          <wp:effectExtent l="0" t="0" r="0" b="0"/>
          <wp:wrapNone/>
          <wp:docPr id="1247488558" name="Image 2"/>
          <wp:cNvGraphicFramePr/>
          <a:graphic xmlns:a="http://schemas.openxmlformats.org/drawingml/2006/main">
            <a:graphicData uri="http://schemas.openxmlformats.org/drawingml/2006/picture">
              <pic:pic xmlns:pic="http://schemas.openxmlformats.org/drawingml/2006/picture">
                <pic:nvPicPr>
                  <pic:cNvPr id="795521698" name="Image 2"/>
                  <pic:cNvPicPr/>
                </pic:nvPicPr>
                <pic:blipFill>
                  <a:blip r:embed="rId2" cstate="print"/>
                  <a:stretch>
                    <a:fillRect/>
                  </a:stretch>
                </pic:blipFill>
                <pic:spPr>
                  <a:xfrm>
                    <a:off x="0" y="0"/>
                    <a:ext cx="10690225" cy="1166260"/>
                  </a:xfrm>
                  <a:prstGeom prst="rect">
                    <a:avLst/>
                  </a:prstGeom>
                </pic:spPr>
              </pic:pic>
            </a:graphicData>
          </a:graphic>
        </wp:anchor>
      </w:drawing>
    </w:r>
    <w:r>
      <w:rPr>
        <w:noProof/>
      </w:rPr>
      <mc:AlternateContent>
        <mc:Choice Requires="wps">
          <w:drawing>
            <wp:inline distT="0" distB="0" distL="114300" distR="114300" wp14:anchorId="69869ABB" wp14:editId="4761B500">
              <wp:extent cx="4347713" cy="508000"/>
              <wp:effectExtent l="0" t="0" r="0" b="6350"/>
              <wp:docPr id="1695516930" name="Text Box 7"/>
              <wp:cNvGraphicFramePr/>
              <a:graphic xmlns:a="http://schemas.openxmlformats.org/drawingml/2006/main">
                <a:graphicData uri="http://schemas.microsoft.com/office/word/2010/wordprocessingShape">
                  <wps:wsp>
                    <wps:cNvSpPr txBox="1"/>
                    <wps:spPr>
                      <a:xfrm>
                        <a:off x="0" y="0"/>
                        <a:ext cx="4347713" cy="508000"/>
                      </a:xfrm>
                      <a:prstGeom prst="rect">
                        <a:avLst/>
                      </a:prstGeom>
                      <a:noFill/>
                      <a:ln w="6350">
                        <a:noFill/>
                      </a:ln>
                    </wps:spPr>
                    <wps:txbx>
                      <w:txbxContent>
                        <w:p w14:paraId="18602FF3" w14:textId="2977B59E" w:rsidR="0084085D" w:rsidRPr="00E01004" w:rsidRDefault="00B84C06" w:rsidP="0084085D">
                          <w:pPr>
                            <w:rPr>
                              <w:rFonts w:cstheme="minorHAnsi"/>
                              <w:b/>
                              <w:bCs/>
                              <w:color w:val="FFFFFF" w:themeColor="background1"/>
                              <w:sz w:val="48"/>
                              <w:szCs w:val="48"/>
                            </w:rPr>
                          </w:pPr>
                          <w:r w:rsidRPr="00E01004">
                            <w:rPr>
                              <w:rFonts w:cstheme="minorHAnsi"/>
                              <w:b/>
                              <w:bCs/>
                              <w:color w:val="FFFFFF" w:themeColor="background1"/>
                              <w:sz w:val="48"/>
                              <w:szCs w:val="48"/>
                            </w:rPr>
                            <w:t>Consultation 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9869ABB" id="_x0000_t202" coordsize="21600,21600" o:spt="202" path="m,l,21600r21600,l21600,xe">
              <v:stroke joinstyle="miter"/>
              <v:path gradientshapeok="t" o:connecttype="rect"/>
            </v:shapetype>
            <v:shape id="Text Box 7" o:spid="_x0000_s1027" type="#_x0000_t202" style="width:342.35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PjGQ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ZDy5vR2OKeHom+Z3eZ5wzS6vrfPhm4CGRKOkDmlJaLH9&#10;ygesiKGnkFjMwFJpnajRhrQlvRlP8/Tg7MEX2uDDS6/RCt2mI6q6mmMD1QHHc9Az7y1fKuxhxXx4&#10;ZQ6pxolQvuEFF6kBa8HRoqQG9+tv9zEeGUAvJS1Kp6T+5445QYn+bpCb++FkErWWDpPp7QgP7tqz&#10;ufaYXfMIqM4hfhTLkxnjgz6Z0kHzjipfxKroYoZj7ZKGk/kYekHjL+FisUhBqC7LwsqsLY+pI6oR&#10;4bfunTl7pCEggc9wEhkrPrDRx/Z8LHYBpEpURZx7VI/wozITg8dfFKV/fU5Rl78+/w0AAP//AwBQ&#10;SwMEFAAGAAgAAAAhAL5UIBvcAAAABAEAAA8AAABkcnMvZG93bnJldi54bWxMj0FLw0AQhe+C/2EZ&#10;wZvdtWgNMZtSAkUQPbT24m2SnSbB3dmY3bbRX+/qpV4GHu/x3jfFcnJWHGkMvWcNtzMFgrjxpudW&#10;w+5tfZOBCBHZoPVMGr4owLK8vCgwN/7EGzpuYytSCYccNXQxDrmUoenIYZj5gTh5ez86jEmOrTQj&#10;nlK5s3Ku1EI67DktdDhQ1VHzsT04Dc/V+hU39dxl37Z6etmvhs/d+73W11fT6hFEpCmew/CLn9Ch&#10;TEy1P7AJwmpIj8S/m7xFdvcAotaQKQWyLOR/+PIHAAD//wMAUEsBAi0AFAAGAAgAAAAhALaDOJL+&#10;AAAA4QEAABMAAAAAAAAAAAAAAAAAAAAAAFtDb250ZW50X1R5cGVzXS54bWxQSwECLQAUAAYACAAA&#10;ACEAOP0h/9YAAACUAQAACwAAAAAAAAAAAAAAAAAvAQAAX3JlbHMvLnJlbHNQSwECLQAUAAYACAAA&#10;ACEA5mZj4xkCAAAzBAAADgAAAAAAAAAAAAAAAAAuAgAAZHJzL2Uyb0RvYy54bWxQSwECLQAUAAYA&#10;CAAAACEAvlQgG9wAAAAEAQAADwAAAAAAAAAAAAAAAABzBAAAZHJzL2Rvd25yZXYueG1sUEsFBgAA&#10;AAAEAAQA8wAAAHwFAAAAAA==&#10;" filled="f" stroked="f" strokeweight=".5pt">
              <v:textbox>
                <w:txbxContent>
                  <w:p w14:paraId="18602FF3" w14:textId="2977B59E" w:rsidR="0084085D" w:rsidRPr="00E01004" w:rsidRDefault="00B84C06" w:rsidP="0084085D">
                    <w:pPr>
                      <w:rPr>
                        <w:rFonts w:cstheme="minorHAnsi"/>
                        <w:b/>
                        <w:bCs/>
                        <w:color w:val="FFFFFF" w:themeColor="background1"/>
                        <w:sz w:val="48"/>
                        <w:szCs w:val="48"/>
                      </w:rPr>
                    </w:pPr>
                    <w:r w:rsidRPr="00E01004">
                      <w:rPr>
                        <w:rFonts w:cstheme="minorHAnsi"/>
                        <w:b/>
                        <w:bCs/>
                        <w:color w:val="FFFFFF" w:themeColor="background1"/>
                        <w:sz w:val="48"/>
                        <w:szCs w:val="48"/>
                      </w:rPr>
                      <w:t>Consultation Table</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3141" w14:textId="347F6703" w:rsidR="001E1D7F" w:rsidRDefault="001E1D7F">
    <w:pPr>
      <w:pStyle w:val="Header"/>
    </w:pPr>
    <w:r>
      <w:rPr>
        <w:noProof/>
      </w:rPr>
      <mc:AlternateContent>
        <mc:Choice Requires="wps">
          <w:drawing>
            <wp:anchor distT="0" distB="0" distL="0" distR="0" simplePos="0" relativeHeight="251658242" behindDoc="0" locked="0" layoutInCell="1" allowOverlap="1" wp14:anchorId="169FACEB" wp14:editId="1490898E">
              <wp:simplePos x="635" y="635"/>
              <wp:positionH relativeFrom="page">
                <wp:align>center</wp:align>
              </wp:positionH>
              <wp:positionV relativeFrom="page">
                <wp:align>top</wp:align>
              </wp:positionV>
              <wp:extent cx="984885" cy="459105"/>
              <wp:effectExtent l="0" t="0" r="5715" b="10795"/>
              <wp:wrapNone/>
              <wp:docPr id="5836610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4885" cy="459105"/>
                      </a:xfrm>
                      <a:prstGeom prst="rect">
                        <a:avLst/>
                      </a:prstGeom>
                      <a:noFill/>
                      <a:ln>
                        <a:noFill/>
                      </a:ln>
                    </wps:spPr>
                    <wps:txbx>
                      <w:txbxContent>
                        <w:p w14:paraId="6B55B571" w14:textId="521E8EC2" w:rsidR="001E1D7F" w:rsidRPr="001E1D7F" w:rsidRDefault="001E1D7F" w:rsidP="001E1D7F">
                          <w:pPr>
                            <w:rPr>
                              <w:rFonts w:ascii="Arial Black" w:eastAsia="Arial Black" w:hAnsi="Arial Black" w:cs="Arial Black"/>
                              <w:noProof/>
                              <w:color w:val="FF0000"/>
                              <w:sz w:val="30"/>
                              <w:szCs w:val="30"/>
                            </w:rPr>
                          </w:pPr>
                          <w:r w:rsidRPr="001E1D7F">
                            <w:rPr>
                              <w:rFonts w:ascii="Arial Black" w:eastAsia="Arial Black" w:hAnsi="Arial Black" w:cs="Arial Black"/>
                              <w:noProof/>
                              <w:color w:val="FF0000"/>
                              <w:sz w:val="30"/>
                              <w:szCs w:val="3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9FACEB" id="_x0000_t202" coordsize="21600,21600" o:spt="202" path="m,l,21600r21600,l21600,xe">
              <v:stroke joinstyle="miter"/>
              <v:path gradientshapeok="t" o:connecttype="rect"/>
            </v:shapetype>
            <v:shape id="Text Box 1" o:spid="_x0000_s1029" type="#_x0000_t202" alt="OFFICIAL" style="position:absolute;margin-left:0;margin-top:0;width:77.55pt;height:36.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yFDgIAABwEAAAOAAAAZHJzL2Uyb0RvYy54bWysU8Fu2zAMvQ/YPwi6L7a7ZkiMOEXWIsOA&#10;oC2QDj0rshQbkERBUmJnXz9KjpOu22nYRaZI+pF8fFrc9VqRo3C+BVPRYpJTIgyHujX7iv54WX+a&#10;UeIDMzVTYERFT8LTu+XHD4vOluIGGlC1cARBjC87W9EmBFtmmeeN0MxPwAqDQQlOs4BXt89qxzpE&#10;1yq7yfMvWQeutg648B69D0OQLhO+lIKHJym9CERVFHsL6XTp3MUzWy5YuXfMNi0/t8H+oQvNWoNF&#10;L1APLDBycO0fULrlDjzIMOGgM5Cy5SLNgNMU+btptg2zIs2C5Hh7ocn/P1j+eNzaZ0dC/xV6XGAk&#10;pLO+9OiM8/TS6fjFTgnGkcLThTbRB8LROZ/dzmZTSjiGbqfzIp9GlOz6s3U+fBOgSTQq6nAriSx2&#10;3PgwpI4psZaBdatU2owyvzkQM3qya4fRCv2uJ21d0c9j9zuoTziUg2Hf3vJ1i6U3zIdn5nDBOAeK&#10;NjzhIRV0FYWzRUkD7uff/DEfeccoJR0KpqIGFU2J+m5wH1FbySjm+TTHmxvdu9EwB30PKMMCX4Tl&#10;yYx5QY2mdKBfUc6rWAhDzHAsV9EwmvdhUC4+By5Wq5SEMrIsbMzW8ggd6YpcvvSvzNkz4QE39Qij&#10;mlj5jvchN/7p7eoQkP20lEjtQOSZcZRgWuv5uUSNv72nrOujXv4CAAD//wMAUEsDBBQABgAIAAAA&#10;IQB+kMJ32gAAAAQBAAAPAAAAZHJzL2Rvd25yZXYueG1sTI/NTsMwEITvSLyDtUjcqOOiAArZVBVS&#10;D72V8nN24yUJxLtR7LahT4/LBS4rjWY08225mHyvDjSGThjBzDJQxLW4jhuE15fVzQOoEC072wsT&#10;wjcFWFSXF6UtnBz5mQ7b2KhUwqGwCG2MQ6F1qFvyNsxkIE7eh4zexiTHRrvRHlO57/U8y+60tx2n&#10;hdYO9NRS/bXde4QuX0o09LZefb57I+a0WeenDeL11bR8BBVpin9hOOMndKgS00727ILqEdIj8fee&#10;vTw3oHYI9/Nb0FWp/8NXPwAAAP//AwBQSwECLQAUAAYACAAAACEAtoM4kv4AAADhAQAAEwAAAAAA&#10;AAAAAAAAAAAAAAAAW0NvbnRlbnRfVHlwZXNdLnhtbFBLAQItABQABgAIAAAAIQA4/SH/1gAAAJQB&#10;AAALAAAAAAAAAAAAAAAAAC8BAABfcmVscy8ucmVsc1BLAQItABQABgAIAAAAIQCOJwyFDgIAABwE&#10;AAAOAAAAAAAAAAAAAAAAAC4CAABkcnMvZTJvRG9jLnhtbFBLAQItABQABgAIAAAAIQB+kMJ32gAA&#10;AAQBAAAPAAAAAAAAAAAAAAAAAGgEAABkcnMvZG93bnJldi54bWxQSwUGAAAAAAQABADzAAAAbwUA&#10;AAAA&#10;" filled="f" stroked="f">
              <v:textbox style="mso-fit-shape-to-text:t" inset="0,15pt,0,0">
                <w:txbxContent>
                  <w:p w14:paraId="6B55B571" w14:textId="521E8EC2" w:rsidR="001E1D7F" w:rsidRPr="001E1D7F" w:rsidRDefault="001E1D7F" w:rsidP="001E1D7F">
                    <w:pPr>
                      <w:rPr>
                        <w:rFonts w:ascii="Arial Black" w:eastAsia="Arial Black" w:hAnsi="Arial Black" w:cs="Arial Black"/>
                        <w:noProof/>
                        <w:color w:val="FF0000"/>
                        <w:sz w:val="30"/>
                        <w:szCs w:val="30"/>
                      </w:rPr>
                    </w:pPr>
                    <w:r w:rsidRPr="001E1D7F">
                      <w:rPr>
                        <w:rFonts w:ascii="Arial Black" w:eastAsia="Arial Black" w:hAnsi="Arial Black" w:cs="Arial Black"/>
                        <w:noProof/>
                        <w:color w:val="FF0000"/>
                        <w:sz w:val="30"/>
                        <w:szCs w:val="3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635"/>
    <w:multiLevelType w:val="hybridMultilevel"/>
    <w:tmpl w:val="974E3776"/>
    <w:lvl w:ilvl="0" w:tplc="5B043102">
      <w:start w:val="1"/>
      <w:numFmt w:val="decimal"/>
      <w:lvlText w:val="%1."/>
      <w:lvlJc w:val="left"/>
      <w:pPr>
        <w:ind w:left="720" w:hanging="360"/>
      </w:pPr>
    </w:lvl>
    <w:lvl w:ilvl="1" w:tplc="8F682A84">
      <w:start w:val="1"/>
      <w:numFmt w:val="lowerLetter"/>
      <w:lvlText w:val="%2."/>
      <w:lvlJc w:val="left"/>
      <w:pPr>
        <w:ind w:left="1440" w:hanging="360"/>
      </w:pPr>
    </w:lvl>
    <w:lvl w:ilvl="2" w:tplc="699CF680" w:tentative="1">
      <w:start w:val="1"/>
      <w:numFmt w:val="lowerRoman"/>
      <w:lvlText w:val="%3."/>
      <w:lvlJc w:val="right"/>
      <w:pPr>
        <w:ind w:left="2160" w:hanging="180"/>
      </w:pPr>
    </w:lvl>
    <w:lvl w:ilvl="3" w:tplc="0D3879FE" w:tentative="1">
      <w:start w:val="1"/>
      <w:numFmt w:val="decimal"/>
      <w:lvlText w:val="%4."/>
      <w:lvlJc w:val="left"/>
      <w:pPr>
        <w:ind w:left="2880" w:hanging="360"/>
      </w:pPr>
    </w:lvl>
    <w:lvl w:ilvl="4" w:tplc="760ACBE8" w:tentative="1">
      <w:start w:val="1"/>
      <w:numFmt w:val="lowerLetter"/>
      <w:lvlText w:val="%5."/>
      <w:lvlJc w:val="left"/>
      <w:pPr>
        <w:ind w:left="3600" w:hanging="360"/>
      </w:pPr>
    </w:lvl>
    <w:lvl w:ilvl="5" w:tplc="0436D6AC" w:tentative="1">
      <w:start w:val="1"/>
      <w:numFmt w:val="lowerRoman"/>
      <w:lvlText w:val="%6."/>
      <w:lvlJc w:val="right"/>
      <w:pPr>
        <w:ind w:left="4320" w:hanging="180"/>
      </w:pPr>
    </w:lvl>
    <w:lvl w:ilvl="6" w:tplc="288ABA7A" w:tentative="1">
      <w:start w:val="1"/>
      <w:numFmt w:val="decimal"/>
      <w:lvlText w:val="%7."/>
      <w:lvlJc w:val="left"/>
      <w:pPr>
        <w:ind w:left="5040" w:hanging="360"/>
      </w:pPr>
    </w:lvl>
    <w:lvl w:ilvl="7" w:tplc="5638FAEE" w:tentative="1">
      <w:start w:val="1"/>
      <w:numFmt w:val="lowerLetter"/>
      <w:lvlText w:val="%8."/>
      <w:lvlJc w:val="left"/>
      <w:pPr>
        <w:ind w:left="5760" w:hanging="360"/>
      </w:pPr>
    </w:lvl>
    <w:lvl w:ilvl="8" w:tplc="32AA34FA" w:tentative="1">
      <w:start w:val="1"/>
      <w:numFmt w:val="lowerRoman"/>
      <w:lvlText w:val="%9."/>
      <w:lvlJc w:val="right"/>
      <w:pPr>
        <w:ind w:left="6480" w:hanging="180"/>
      </w:pPr>
    </w:lvl>
  </w:abstractNum>
  <w:abstractNum w:abstractNumId="1" w15:restartNumberingAfterBreak="0">
    <w:nsid w:val="0B1B6657"/>
    <w:multiLevelType w:val="multilevel"/>
    <w:tmpl w:val="03AE6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D5817"/>
    <w:multiLevelType w:val="hybridMultilevel"/>
    <w:tmpl w:val="4D1CC29E"/>
    <w:lvl w:ilvl="0" w:tplc="A928F0A4">
      <w:start w:val="1"/>
      <w:numFmt w:val="decimal"/>
      <w:lvlText w:val="%1."/>
      <w:lvlJc w:val="left"/>
      <w:pPr>
        <w:ind w:left="720" w:hanging="360"/>
      </w:pPr>
    </w:lvl>
    <w:lvl w:ilvl="1" w:tplc="628AB566">
      <w:start w:val="1"/>
      <w:numFmt w:val="lowerLetter"/>
      <w:lvlText w:val="%2."/>
      <w:lvlJc w:val="left"/>
      <w:pPr>
        <w:ind w:left="1440" w:hanging="360"/>
      </w:pPr>
    </w:lvl>
    <w:lvl w:ilvl="2" w:tplc="91B42B28">
      <w:start w:val="1"/>
      <w:numFmt w:val="lowerRoman"/>
      <w:lvlText w:val="%3."/>
      <w:lvlJc w:val="right"/>
      <w:pPr>
        <w:ind w:left="2160" w:hanging="180"/>
      </w:pPr>
    </w:lvl>
    <w:lvl w:ilvl="3" w:tplc="22940DA8">
      <w:start w:val="1"/>
      <w:numFmt w:val="decimal"/>
      <w:lvlText w:val="%4."/>
      <w:lvlJc w:val="left"/>
      <w:pPr>
        <w:ind w:left="2880" w:hanging="360"/>
      </w:pPr>
    </w:lvl>
    <w:lvl w:ilvl="4" w:tplc="43466226">
      <w:start w:val="1"/>
      <w:numFmt w:val="lowerLetter"/>
      <w:lvlText w:val="%5."/>
      <w:lvlJc w:val="left"/>
      <w:pPr>
        <w:ind w:left="3600" w:hanging="360"/>
      </w:pPr>
    </w:lvl>
    <w:lvl w:ilvl="5" w:tplc="D0F03400">
      <w:start w:val="1"/>
      <w:numFmt w:val="lowerRoman"/>
      <w:lvlText w:val="%6."/>
      <w:lvlJc w:val="right"/>
      <w:pPr>
        <w:ind w:left="4320" w:hanging="180"/>
      </w:pPr>
    </w:lvl>
    <w:lvl w:ilvl="6" w:tplc="723A819E">
      <w:start w:val="1"/>
      <w:numFmt w:val="decimal"/>
      <w:lvlText w:val="%7."/>
      <w:lvlJc w:val="left"/>
      <w:pPr>
        <w:ind w:left="5040" w:hanging="360"/>
      </w:pPr>
    </w:lvl>
    <w:lvl w:ilvl="7" w:tplc="2D80E504">
      <w:start w:val="1"/>
      <w:numFmt w:val="lowerLetter"/>
      <w:lvlText w:val="%8."/>
      <w:lvlJc w:val="left"/>
      <w:pPr>
        <w:ind w:left="5760" w:hanging="360"/>
      </w:pPr>
    </w:lvl>
    <w:lvl w:ilvl="8" w:tplc="74BCEE2E">
      <w:start w:val="1"/>
      <w:numFmt w:val="lowerRoman"/>
      <w:lvlText w:val="%9."/>
      <w:lvlJc w:val="right"/>
      <w:pPr>
        <w:ind w:left="6480" w:hanging="180"/>
      </w:pPr>
    </w:lvl>
  </w:abstractNum>
  <w:abstractNum w:abstractNumId="3" w15:restartNumberingAfterBreak="0">
    <w:nsid w:val="0EC37ABD"/>
    <w:multiLevelType w:val="multilevel"/>
    <w:tmpl w:val="10947C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6DF0F0"/>
    <w:multiLevelType w:val="hybridMultilevel"/>
    <w:tmpl w:val="A5B45FA6"/>
    <w:lvl w:ilvl="0" w:tplc="CEE00DC6">
      <w:start w:val="1"/>
      <w:numFmt w:val="decimal"/>
      <w:lvlText w:val="%1."/>
      <w:lvlJc w:val="left"/>
      <w:pPr>
        <w:ind w:left="720" w:hanging="360"/>
      </w:pPr>
    </w:lvl>
    <w:lvl w:ilvl="1" w:tplc="E7B80E8C">
      <w:start w:val="1"/>
      <w:numFmt w:val="lowerLetter"/>
      <w:lvlText w:val="%2."/>
      <w:lvlJc w:val="left"/>
      <w:pPr>
        <w:ind w:left="1440" w:hanging="360"/>
      </w:pPr>
    </w:lvl>
    <w:lvl w:ilvl="2" w:tplc="736EB238">
      <w:start w:val="1"/>
      <w:numFmt w:val="lowerRoman"/>
      <w:lvlText w:val="%3."/>
      <w:lvlJc w:val="right"/>
      <w:pPr>
        <w:ind w:left="2160" w:hanging="180"/>
      </w:pPr>
    </w:lvl>
    <w:lvl w:ilvl="3" w:tplc="8E388C3C">
      <w:start w:val="1"/>
      <w:numFmt w:val="decimal"/>
      <w:lvlText w:val="%4."/>
      <w:lvlJc w:val="left"/>
      <w:pPr>
        <w:ind w:left="2880" w:hanging="360"/>
      </w:pPr>
    </w:lvl>
    <w:lvl w:ilvl="4" w:tplc="4774B16C">
      <w:start w:val="1"/>
      <w:numFmt w:val="lowerLetter"/>
      <w:lvlText w:val="%5."/>
      <w:lvlJc w:val="left"/>
      <w:pPr>
        <w:ind w:left="3600" w:hanging="360"/>
      </w:pPr>
    </w:lvl>
    <w:lvl w:ilvl="5" w:tplc="EFD099E8">
      <w:start w:val="1"/>
      <w:numFmt w:val="lowerRoman"/>
      <w:lvlText w:val="%6."/>
      <w:lvlJc w:val="right"/>
      <w:pPr>
        <w:ind w:left="4320" w:hanging="180"/>
      </w:pPr>
    </w:lvl>
    <w:lvl w:ilvl="6" w:tplc="C73E1CC8">
      <w:start w:val="1"/>
      <w:numFmt w:val="decimal"/>
      <w:lvlText w:val="%7."/>
      <w:lvlJc w:val="left"/>
      <w:pPr>
        <w:ind w:left="5040" w:hanging="360"/>
      </w:pPr>
    </w:lvl>
    <w:lvl w:ilvl="7" w:tplc="A162B028">
      <w:start w:val="1"/>
      <w:numFmt w:val="lowerLetter"/>
      <w:lvlText w:val="%8."/>
      <w:lvlJc w:val="left"/>
      <w:pPr>
        <w:ind w:left="5760" w:hanging="360"/>
      </w:pPr>
    </w:lvl>
    <w:lvl w:ilvl="8" w:tplc="A120B21A">
      <w:start w:val="1"/>
      <w:numFmt w:val="lowerRoman"/>
      <w:lvlText w:val="%9."/>
      <w:lvlJc w:val="right"/>
      <w:pPr>
        <w:ind w:left="6480" w:hanging="180"/>
      </w:pPr>
    </w:lvl>
  </w:abstractNum>
  <w:abstractNum w:abstractNumId="5" w15:restartNumberingAfterBreak="0">
    <w:nsid w:val="152E071C"/>
    <w:multiLevelType w:val="hybridMultilevel"/>
    <w:tmpl w:val="FFFFFFFF"/>
    <w:lvl w:ilvl="0" w:tplc="338A9550">
      <w:start w:val="1"/>
      <w:numFmt w:val="bullet"/>
      <w:lvlText w:val=""/>
      <w:lvlJc w:val="left"/>
      <w:pPr>
        <w:ind w:left="720" w:hanging="360"/>
      </w:pPr>
      <w:rPr>
        <w:rFonts w:ascii="Symbol" w:hAnsi="Symbol" w:hint="default"/>
      </w:rPr>
    </w:lvl>
    <w:lvl w:ilvl="1" w:tplc="B61848CE">
      <w:start w:val="1"/>
      <w:numFmt w:val="bullet"/>
      <w:lvlText w:val="o"/>
      <w:lvlJc w:val="left"/>
      <w:pPr>
        <w:ind w:left="1440" w:hanging="360"/>
      </w:pPr>
      <w:rPr>
        <w:rFonts w:ascii="Courier New" w:hAnsi="Courier New" w:hint="default"/>
      </w:rPr>
    </w:lvl>
    <w:lvl w:ilvl="2" w:tplc="7BA27F14">
      <w:start w:val="1"/>
      <w:numFmt w:val="bullet"/>
      <w:lvlText w:val=""/>
      <w:lvlJc w:val="left"/>
      <w:pPr>
        <w:ind w:left="2160" w:hanging="360"/>
      </w:pPr>
      <w:rPr>
        <w:rFonts w:ascii="Wingdings" w:hAnsi="Wingdings" w:hint="default"/>
      </w:rPr>
    </w:lvl>
    <w:lvl w:ilvl="3" w:tplc="A5809204">
      <w:start w:val="1"/>
      <w:numFmt w:val="bullet"/>
      <w:lvlText w:val=""/>
      <w:lvlJc w:val="left"/>
      <w:pPr>
        <w:ind w:left="2880" w:hanging="360"/>
      </w:pPr>
      <w:rPr>
        <w:rFonts w:ascii="Symbol" w:hAnsi="Symbol" w:hint="default"/>
      </w:rPr>
    </w:lvl>
    <w:lvl w:ilvl="4" w:tplc="09A8DAAE">
      <w:start w:val="1"/>
      <w:numFmt w:val="bullet"/>
      <w:lvlText w:val="o"/>
      <w:lvlJc w:val="left"/>
      <w:pPr>
        <w:ind w:left="3600" w:hanging="360"/>
      </w:pPr>
      <w:rPr>
        <w:rFonts w:ascii="Courier New" w:hAnsi="Courier New" w:hint="default"/>
      </w:rPr>
    </w:lvl>
    <w:lvl w:ilvl="5" w:tplc="E686265E">
      <w:start w:val="1"/>
      <w:numFmt w:val="bullet"/>
      <w:lvlText w:val=""/>
      <w:lvlJc w:val="left"/>
      <w:pPr>
        <w:ind w:left="4320" w:hanging="360"/>
      </w:pPr>
      <w:rPr>
        <w:rFonts w:ascii="Wingdings" w:hAnsi="Wingdings" w:hint="default"/>
      </w:rPr>
    </w:lvl>
    <w:lvl w:ilvl="6" w:tplc="4CD4ECB6">
      <w:start w:val="1"/>
      <w:numFmt w:val="bullet"/>
      <w:lvlText w:val=""/>
      <w:lvlJc w:val="left"/>
      <w:pPr>
        <w:ind w:left="5040" w:hanging="360"/>
      </w:pPr>
      <w:rPr>
        <w:rFonts w:ascii="Symbol" w:hAnsi="Symbol" w:hint="default"/>
      </w:rPr>
    </w:lvl>
    <w:lvl w:ilvl="7" w:tplc="B2784D78">
      <w:start w:val="1"/>
      <w:numFmt w:val="bullet"/>
      <w:lvlText w:val="o"/>
      <w:lvlJc w:val="left"/>
      <w:pPr>
        <w:ind w:left="5760" w:hanging="360"/>
      </w:pPr>
      <w:rPr>
        <w:rFonts w:ascii="Courier New" w:hAnsi="Courier New" w:hint="default"/>
      </w:rPr>
    </w:lvl>
    <w:lvl w:ilvl="8" w:tplc="4B9CF87E">
      <w:start w:val="1"/>
      <w:numFmt w:val="bullet"/>
      <w:lvlText w:val=""/>
      <w:lvlJc w:val="left"/>
      <w:pPr>
        <w:ind w:left="6480" w:hanging="360"/>
      </w:pPr>
      <w:rPr>
        <w:rFonts w:ascii="Wingdings" w:hAnsi="Wingdings" w:hint="default"/>
      </w:rPr>
    </w:lvl>
  </w:abstractNum>
  <w:abstractNum w:abstractNumId="6" w15:restartNumberingAfterBreak="0">
    <w:nsid w:val="173F7786"/>
    <w:multiLevelType w:val="hybridMultilevel"/>
    <w:tmpl w:val="654ED4DE"/>
    <w:lvl w:ilvl="0" w:tplc="2B4A01CA">
      <w:start w:val="1"/>
      <w:numFmt w:val="bullet"/>
      <w:lvlText w:val=""/>
      <w:lvlJc w:val="left"/>
      <w:pPr>
        <w:ind w:left="720" w:hanging="360"/>
      </w:pPr>
      <w:rPr>
        <w:rFonts w:ascii="Symbol" w:hAnsi="Symbol" w:hint="default"/>
      </w:rPr>
    </w:lvl>
    <w:lvl w:ilvl="1" w:tplc="DEEC970C">
      <w:start w:val="1"/>
      <w:numFmt w:val="bullet"/>
      <w:lvlText w:val="o"/>
      <w:lvlJc w:val="left"/>
      <w:pPr>
        <w:ind w:left="1440" w:hanging="360"/>
      </w:pPr>
      <w:rPr>
        <w:rFonts w:ascii="Courier New" w:hAnsi="Courier New" w:hint="default"/>
      </w:rPr>
    </w:lvl>
    <w:lvl w:ilvl="2" w:tplc="241A79E2">
      <w:start w:val="1"/>
      <w:numFmt w:val="bullet"/>
      <w:lvlText w:val=""/>
      <w:lvlJc w:val="left"/>
      <w:pPr>
        <w:ind w:left="2160" w:hanging="360"/>
      </w:pPr>
      <w:rPr>
        <w:rFonts w:ascii="Wingdings" w:hAnsi="Wingdings" w:hint="default"/>
      </w:rPr>
    </w:lvl>
    <w:lvl w:ilvl="3" w:tplc="2EDE5A92" w:tentative="1">
      <w:start w:val="1"/>
      <w:numFmt w:val="bullet"/>
      <w:lvlText w:val=""/>
      <w:lvlJc w:val="left"/>
      <w:pPr>
        <w:ind w:left="2880" w:hanging="360"/>
      </w:pPr>
      <w:rPr>
        <w:rFonts w:ascii="Symbol" w:hAnsi="Symbol" w:hint="default"/>
      </w:rPr>
    </w:lvl>
    <w:lvl w:ilvl="4" w:tplc="E7B80444" w:tentative="1">
      <w:start w:val="1"/>
      <w:numFmt w:val="bullet"/>
      <w:lvlText w:val="o"/>
      <w:lvlJc w:val="left"/>
      <w:pPr>
        <w:ind w:left="3600" w:hanging="360"/>
      </w:pPr>
      <w:rPr>
        <w:rFonts w:ascii="Courier New" w:hAnsi="Courier New" w:hint="default"/>
      </w:rPr>
    </w:lvl>
    <w:lvl w:ilvl="5" w:tplc="15221364" w:tentative="1">
      <w:start w:val="1"/>
      <w:numFmt w:val="bullet"/>
      <w:lvlText w:val=""/>
      <w:lvlJc w:val="left"/>
      <w:pPr>
        <w:ind w:left="4320" w:hanging="360"/>
      </w:pPr>
      <w:rPr>
        <w:rFonts w:ascii="Wingdings" w:hAnsi="Wingdings" w:hint="default"/>
      </w:rPr>
    </w:lvl>
    <w:lvl w:ilvl="6" w:tplc="419441C6" w:tentative="1">
      <w:start w:val="1"/>
      <w:numFmt w:val="bullet"/>
      <w:lvlText w:val=""/>
      <w:lvlJc w:val="left"/>
      <w:pPr>
        <w:ind w:left="5040" w:hanging="360"/>
      </w:pPr>
      <w:rPr>
        <w:rFonts w:ascii="Symbol" w:hAnsi="Symbol" w:hint="default"/>
      </w:rPr>
    </w:lvl>
    <w:lvl w:ilvl="7" w:tplc="946427A2" w:tentative="1">
      <w:start w:val="1"/>
      <w:numFmt w:val="bullet"/>
      <w:lvlText w:val="o"/>
      <w:lvlJc w:val="left"/>
      <w:pPr>
        <w:ind w:left="5760" w:hanging="360"/>
      </w:pPr>
      <w:rPr>
        <w:rFonts w:ascii="Courier New" w:hAnsi="Courier New" w:hint="default"/>
      </w:rPr>
    </w:lvl>
    <w:lvl w:ilvl="8" w:tplc="EBD28B66" w:tentative="1">
      <w:start w:val="1"/>
      <w:numFmt w:val="bullet"/>
      <w:lvlText w:val=""/>
      <w:lvlJc w:val="left"/>
      <w:pPr>
        <w:ind w:left="6480" w:hanging="360"/>
      </w:pPr>
      <w:rPr>
        <w:rFonts w:ascii="Wingdings" w:hAnsi="Wingdings" w:hint="default"/>
      </w:rPr>
    </w:lvl>
  </w:abstractNum>
  <w:abstractNum w:abstractNumId="7" w15:restartNumberingAfterBreak="0">
    <w:nsid w:val="18BA589A"/>
    <w:multiLevelType w:val="hybridMultilevel"/>
    <w:tmpl w:val="88A6C174"/>
    <w:lvl w:ilvl="0" w:tplc="77EE5480">
      <w:start w:val="1"/>
      <w:numFmt w:val="decimal"/>
      <w:lvlText w:val="%1)"/>
      <w:lvlJc w:val="left"/>
      <w:pPr>
        <w:ind w:left="720" w:hanging="360"/>
      </w:pPr>
      <w:rPr>
        <w:b w:val="0"/>
      </w:rPr>
    </w:lvl>
    <w:lvl w:ilvl="1" w:tplc="135277FE" w:tentative="1">
      <w:start w:val="1"/>
      <w:numFmt w:val="lowerLetter"/>
      <w:lvlText w:val="%2."/>
      <w:lvlJc w:val="left"/>
      <w:pPr>
        <w:ind w:left="1440" w:hanging="360"/>
      </w:pPr>
    </w:lvl>
    <w:lvl w:ilvl="2" w:tplc="E02A6012" w:tentative="1">
      <w:start w:val="1"/>
      <w:numFmt w:val="lowerRoman"/>
      <w:lvlText w:val="%3."/>
      <w:lvlJc w:val="right"/>
      <w:pPr>
        <w:ind w:left="2160" w:hanging="180"/>
      </w:pPr>
    </w:lvl>
    <w:lvl w:ilvl="3" w:tplc="030AF398" w:tentative="1">
      <w:start w:val="1"/>
      <w:numFmt w:val="decimal"/>
      <w:lvlText w:val="%4."/>
      <w:lvlJc w:val="left"/>
      <w:pPr>
        <w:ind w:left="2880" w:hanging="360"/>
      </w:pPr>
    </w:lvl>
    <w:lvl w:ilvl="4" w:tplc="D7E2BAA2" w:tentative="1">
      <w:start w:val="1"/>
      <w:numFmt w:val="lowerLetter"/>
      <w:lvlText w:val="%5."/>
      <w:lvlJc w:val="left"/>
      <w:pPr>
        <w:ind w:left="3600" w:hanging="360"/>
      </w:pPr>
    </w:lvl>
    <w:lvl w:ilvl="5" w:tplc="8F3A1E62" w:tentative="1">
      <w:start w:val="1"/>
      <w:numFmt w:val="lowerRoman"/>
      <w:lvlText w:val="%6."/>
      <w:lvlJc w:val="right"/>
      <w:pPr>
        <w:ind w:left="4320" w:hanging="180"/>
      </w:pPr>
    </w:lvl>
    <w:lvl w:ilvl="6" w:tplc="EF16B708" w:tentative="1">
      <w:start w:val="1"/>
      <w:numFmt w:val="decimal"/>
      <w:lvlText w:val="%7."/>
      <w:lvlJc w:val="left"/>
      <w:pPr>
        <w:ind w:left="5040" w:hanging="360"/>
      </w:pPr>
    </w:lvl>
    <w:lvl w:ilvl="7" w:tplc="60D06FEC" w:tentative="1">
      <w:start w:val="1"/>
      <w:numFmt w:val="lowerLetter"/>
      <w:lvlText w:val="%8."/>
      <w:lvlJc w:val="left"/>
      <w:pPr>
        <w:ind w:left="5760" w:hanging="360"/>
      </w:pPr>
    </w:lvl>
    <w:lvl w:ilvl="8" w:tplc="23FCC35C" w:tentative="1">
      <w:start w:val="1"/>
      <w:numFmt w:val="lowerRoman"/>
      <w:lvlText w:val="%9."/>
      <w:lvlJc w:val="right"/>
      <w:pPr>
        <w:ind w:left="6480" w:hanging="180"/>
      </w:pPr>
    </w:lvl>
  </w:abstractNum>
  <w:abstractNum w:abstractNumId="8" w15:restartNumberingAfterBreak="0">
    <w:nsid w:val="1C58164E"/>
    <w:multiLevelType w:val="hybridMultilevel"/>
    <w:tmpl w:val="0FC43C30"/>
    <w:lvl w:ilvl="0" w:tplc="57E8DF02">
      <w:start w:val="1"/>
      <w:numFmt w:val="decimal"/>
      <w:lvlText w:val="%1."/>
      <w:lvlJc w:val="left"/>
      <w:pPr>
        <w:ind w:left="720" w:hanging="360"/>
      </w:pPr>
    </w:lvl>
    <w:lvl w:ilvl="1" w:tplc="FE86F9B6">
      <w:start w:val="1"/>
      <w:numFmt w:val="lowerLetter"/>
      <w:lvlText w:val="%2."/>
      <w:lvlJc w:val="left"/>
      <w:pPr>
        <w:ind w:left="1440" w:hanging="360"/>
      </w:pPr>
    </w:lvl>
    <w:lvl w:ilvl="2" w:tplc="4F40B294">
      <w:start w:val="1"/>
      <w:numFmt w:val="lowerRoman"/>
      <w:lvlText w:val="%3."/>
      <w:lvlJc w:val="right"/>
      <w:pPr>
        <w:ind w:left="2160" w:hanging="180"/>
      </w:pPr>
    </w:lvl>
    <w:lvl w:ilvl="3" w:tplc="5330BED4">
      <w:start w:val="1"/>
      <w:numFmt w:val="decimal"/>
      <w:lvlText w:val="%4."/>
      <w:lvlJc w:val="left"/>
      <w:pPr>
        <w:ind w:left="2880" w:hanging="360"/>
      </w:pPr>
    </w:lvl>
    <w:lvl w:ilvl="4" w:tplc="6C24038A">
      <w:start w:val="1"/>
      <w:numFmt w:val="lowerLetter"/>
      <w:lvlText w:val="%5."/>
      <w:lvlJc w:val="left"/>
      <w:pPr>
        <w:ind w:left="3600" w:hanging="360"/>
      </w:pPr>
    </w:lvl>
    <w:lvl w:ilvl="5" w:tplc="27BCD33C">
      <w:start w:val="1"/>
      <w:numFmt w:val="lowerRoman"/>
      <w:lvlText w:val="%6."/>
      <w:lvlJc w:val="right"/>
      <w:pPr>
        <w:ind w:left="4320" w:hanging="180"/>
      </w:pPr>
    </w:lvl>
    <w:lvl w:ilvl="6" w:tplc="1FC076FC">
      <w:start w:val="1"/>
      <w:numFmt w:val="decimal"/>
      <w:lvlText w:val="%7."/>
      <w:lvlJc w:val="left"/>
      <w:pPr>
        <w:ind w:left="5040" w:hanging="360"/>
      </w:pPr>
    </w:lvl>
    <w:lvl w:ilvl="7" w:tplc="09C640A6">
      <w:start w:val="1"/>
      <w:numFmt w:val="lowerLetter"/>
      <w:lvlText w:val="%8."/>
      <w:lvlJc w:val="left"/>
      <w:pPr>
        <w:ind w:left="5760" w:hanging="360"/>
      </w:pPr>
    </w:lvl>
    <w:lvl w:ilvl="8" w:tplc="6D78EBB4">
      <w:start w:val="1"/>
      <w:numFmt w:val="lowerRoman"/>
      <w:lvlText w:val="%9."/>
      <w:lvlJc w:val="right"/>
      <w:pPr>
        <w:ind w:left="6480" w:hanging="180"/>
      </w:pPr>
    </w:lvl>
  </w:abstractNum>
  <w:abstractNum w:abstractNumId="9" w15:restartNumberingAfterBreak="0">
    <w:nsid w:val="1E76EAF7"/>
    <w:multiLevelType w:val="hybridMultilevel"/>
    <w:tmpl w:val="073E31F8"/>
    <w:lvl w:ilvl="0" w:tplc="76F8813A">
      <w:start w:val="1"/>
      <w:numFmt w:val="bullet"/>
      <w:lvlText w:val=""/>
      <w:lvlJc w:val="left"/>
      <w:pPr>
        <w:ind w:left="720" w:hanging="360"/>
      </w:pPr>
      <w:rPr>
        <w:rFonts w:ascii="Symbol" w:hAnsi="Symbol" w:hint="default"/>
      </w:rPr>
    </w:lvl>
    <w:lvl w:ilvl="1" w:tplc="2BCCA9B6">
      <w:start w:val="1"/>
      <w:numFmt w:val="bullet"/>
      <w:lvlText w:val="o"/>
      <w:lvlJc w:val="left"/>
      <w:pPr>
        <w:ind w:left="1440" w:hanging="360"/>
      </w:pPr>
      <w:rPr>
        <w:rFonts w:ascii="Courier New" w:hAnsi="Courier New" w:hint="default"/>
      </w:rPr>
    </w:lvl>
    <w:lvl w:ilvl="2" w:tplc="42426AFA">
      <w:start w:val="1"/>
      <w:numFmt w:val="bullet"/>
      <w:lvlText w:val=""/>
      <w:lvlJc w:val="left"/>
      <w:pPr>
        <w:ind w:left="2160" w:hanging="360"/>
      </w:pPr>
      <w:rPr>
        <w:rFonts w:ascii="Wingdings" w:hAnsi="Wingdings" w:hint="default"/>
      </w:rPr>
    </w:lvl>
    <w:lvl w:ilvl="3" w:tplc="5AAA88D2">
      <w:start w:val="1"/>
      <w:numFmt w:val="bullet"/>
      <w:lvlText w:val=""/>
      <w:lvlJc w:val="left"/>
      <w:pPr>
        <w:ind w:left="2880" w:hanging="360"/>
      </w:pPr>
      <w:rPr>
        <w:rFonts w:ascii="Symbol" w:hAnsi="Symbol" w:hint="default"/>
      </w:rPr>
    </w:lvl>
    <w:lvl w:ilvl="4" w:tplc="6DBC46EA">
      <w:start w:val="1"/>
      <w:numFmt w:val="bullet"/>
      <w:lvlText w:val="o"/>
      <w:lvlJc w:val="left"/>
      <w:pPr>
        <w:ind w:left="3600" w:hanging="360"/>
      </w:pPr>
      <w:rPr>
        <w:rFonts w:ascii="Courier New" w:hAnsi="Courier New" w:hint="default"/>
      </w:rPr>
    </w:lvl>
    <w:lvl w:ilvl="5" w:tplc="CB145604">
      <w:start w:val="1"/>
      <w:numFmt w:val="bullet"/>
      <w:lvlText w:val=""/>
      <w:lvlJc w:val="left"/>
      <w:pPr>
        <w:ind w:left="4320" w:hanging="360"/>
      </w:pPr>
      <w:rPr>
        <w:rFonts w:ascii="Wingdings" w:hAnsi="Wingdings" w:hint="default"/>
      </w:rPr>
    </w:lvl>
    <w:lvl w:ilvl="6" w:tplc="40C06B78">
      <w:start w:val="1"/>
      <w:numFmt w:val="bullet"/>
      <w:lvlText w:val=""/>
      <w:lvlJc w:val="left"/>
      <w:pPr>
        <w:ind w:left="5040" w:hanging="360"/>
      </w:pPr>
      <w:rPr>
        <w:rFonts w:ascii="Symbol" w:hAnsi="Symbol" w:hint="default"/>
      </w:rPr>
    </w:lvl>
    <w:lvl w:ilvl="7" w:tplc="3E4A0E1C">
      <w:start w:val="1"/>
      <w:numFmt w:val="bullet"/>
      <w:lvlText w:val="o"/>
      <w:lvlJc w:val="left"/>
      <w:pPr>
        <w:ind w:left="5760" w:hanging="360"/>
      </w:pPr>
      <w:rPr>
        <w:rFonts w:ascii="Courier New" w:hAnsi="Courier New" w:hint="default"/>
      </w:rPr>
    </w:lvl>
    <w:lvl w:ilvl="8" w:tplc="AE2670A0">
      <w:start w:val="1"/>
      <w:numFmt w:val="bullet"/>
      <w:lvlText w:val=""/>
      <w:lvlJc w:val="left"/>
      <w:pPr>
        <w:ind w:left="6480" w:hanging="360"/>
      </w:pPr>
      <w:rPr>
        <w:rFonts w:ascii="Wingdings" w:hAnsi="Wingdings" w:hint="default"/>
      </w:rPr>
    </w:lvl>
  </w:abstractNum>
  <w:abstractNum w:abstractNumId="10" w15:restartNumberingAfterBreak="0">
    <w:nsid w:val="1F4916EC"/>
    <w:multiLevelType w:val="hybridMultilevel"/>
    <w:tmpl w:val="0AACDED0"/>
    <w:lvl w:ilvl="0" w:tplc="62B40582">
      <w:start w:val="1"/>
      <w:numFmt w:val="bullet"/>
      <w:lvlText w:val=""/>
      <w:lvlJc w:val="left"/>
      <w:pPr>
        <w:ind w:left="720" w:hanging="360"/>
      </w:pPr>
      <w:rPr>
        <w:rFonts w:ascii="Symbol" w:hAnsi="Symbol" w:hint="default"/>
      </w:rPr>
    </w:lvl>
    <w:lvl w:ilvl="1" w:tplc="CE3EA7DE">
      <w:start w:val="1"/>
      <w:numFmt w:val="bullet"/>
      <w:lvlText w:val="o"/>
      <w:lvlJc w:val="left"/>
      <w:pPr>
        <w:ind w:left="1440" w:hanging="360"/>
      </w:pPr>
      <w:rPr>
        <w:rFonts w:ascii="Courier New" w:hAnsi="Courier New" w:hint="default"/>
      </w:rPr>
    </w:lvl>
    <w:lvl w:ilvl="2" w:tplc="7F06914C">
      <w:start w:val="1"/>
      <w:numFmt w:val="bullet"/>
      <w:lvlText w:val=""/>
      <w:lvlJc w:val="left"/>
      <w:pPr>
        <w:ind w:left="2160" w:hanging="360"/>
      </w:pPr>
      <w:rPr>
        <w:rFonts w:ascii="Wingdings" w:hAnsi="Wingdings" w:hint="default"/>
      </w:rPr>
    </w:lvl>
    <w:lvl w:ilvl="3" w:tplc="98BE3EDC">
      <w:start w:val="1"/>
      <w:numFmt w:val="bullet"/>
      <w:lvlText w:val=""/>
      <w:lvlJc w:val="left"/>
      <w:pPr>
        <w:ind w:left="2880" w:hanging="360"/>
      </w:pPr>
      <w:rPr>
        <w:rFonts w:ascii="Symbol" w:hAnsi="Symbol" w:hint="default"/>
      </w:rPr>
    </w:lvl>
    <w:lvl w:ilvl="4" w:tplc="E8D4993A">
      <w:start w:val="1"/>
      <w:numFmt w:val="bullet"/>
      <w:lvlText w:val="o"/>
      <w:lvlJc w:val="left"/>
      <w:pPr>
        <w:ind w:left="3600" w:hanging="360"/>
      </w:pPr>
      <w:rPr>
        <w:rFonts w:ascii="Courier New" w:hAnsi="Courier New" w:hint="default"/>
      </w:rPr>
    </w:lvl>
    <w:lvl w:ilvl="5" w:tplc="E95C2020">
      <w:start w:val="1"/>
      <w:numFmt w:val="bullet"/>
      <w:lvlText w:val=""/>
      <w:lvlJc w:val="left"/>
      <w:pPr>
        <w:ind w:left="4320" w:hanging="360"/>
      </w:pPr>
      <w:rPr>
        <w:rFonts w:ascii="Wingdings" w:hAnsi="Wingdings" w:hint="default"/>
      </w:rPr>
    </w:lvl>
    <w:lvl w:ilvl="6" w:tplc="E0C45CBE">
      <w:start w:val="1"/>
      <w:numFmt w:val="bullet"/>
      <w:lvlText w:val=""/>
      <w:lvlJc w:val="left"/>
      <w:pPr>
        <w:ind w:left="5040" w:hanging="360"/>
      </w:pPr>
      <w:rPr>
        <w:rFonts w:ascii="Symbol" w:hAnsi="Symbol" w:hint="default"/>
      </w:rPr>
    </w:lvl>
    <w:lvl w:ilvl="7" w:tplc="797621F2">
      <w:start w:val="1"/>
      <w:numFmt w:val="bullet"/>
      <w:lvlText w:val="o"/>
      <w:lvlJc w:val="left"/>
      <w:pPr>
        <w:ind w:left="5760" w:hanging="360"/>
      </w:pPr>
      <w:rPr>
        <w:rFonts w:ascii="Courier New" w:hAnsi="Courier New" w:hint="default"/>
      </w:rPr>
    </w:lvl>
    <w:lvl w:ilvl="8" w:tplc="CB6A3712">
      <w:start w:val="1"/>
      <w:numFmt w:val="bullet"/>
      <w:lvlText w:val=""/>
      <w:lvlJc w:val="left"/>
      <w:pPr>
        <w:ind w:left="6480" w:hanging="360"/>
      </w:pPr>
      <w:rPr>
        <w:rFonts w:ascii="Wingdings" w:hAnsi="Wingdings" w:hint="default"/>
      </w:rPr>
    </w:lvl>
  </w:abstractNum>
  <w:abstractNum w:abstractNumId="11" w15:restartNumberingAfterBreak="0">
    <w:nsid w:val="20328A12"/>
    <w:multiLevelType w:val="hybridMultilevel"/>
    <w:tmpl w:val="041023A8"/>
    <w:lvl w:ilvl="0" w:tplc="F26A8AE4">
      <w:start w:val="1"/>
      <w:numFmt w:val="decimal"/>
      <w:lvlText w:val="%1."/>
      <w:lvlJc w:val="left"/>
      <w:pPr>
        <w:ind w:left="720" w:hanging="360"/>
      </w:pPr>
    </w:lvl>
    <w:lvl w:ilvl="1" w:tplc="EE6C65FE">
      <w:start w:val="1"/>
      <w:numFmt w:val="lowerLetter"/>
      <w:lvlText w:val="%2."/>
      <w:lvlJc w:val="left"/>
      <w:pPr>
        <w:ind w:left="1440" w:hanging="360"/>
      </w:pPr>
    </w:lvl>
    <w:lvl w:ilvl="2" w:tplc="1F960FE6">
      <w:start w:val="1"/>
      <w:numFmt w:val="lowerRoman"/>
      <w:lvlText w:val="%3."/>
      <w:lvlJc w:val="right"/>
      <w:pPr>
        <w:ind w:left="2160" w:hanging="180"/>
      </w:pPr>
    </w:lvl>
    <w:lvl w:ilvl="3" w:tplc="5C5A7440">
      <w:start w:val="1"/>
      <w:numFmt w:val="decimal"/>
      <w:lvlText w:val="%4."/>
      <w:lvlJc w:val="left"/>
      <w:pPr>
        <w:ind w:left="2880" w:hanging="360"/>
      </w:pPr>
    </w:lvl>
    <w:lvl w:ilvl="4" w:tplc="202C9446">
      <w:start w:val="1"/>
      <w:numFmt w:val="lowerLetter"/>
      <w:lvlText w:val="%5."/>
      <w:lvlJc w:val="left"/>
      <w:pPr>
        <w:ind w:left="3600" w:hanging="360"/>
      </w:pPr>
    </w:lvl>
    <w:lvl w:ilvl="5" w:tplc="B9CC5038">
      <w:start w:val="1"/>
      <w:numFmt w:val="lowerRoman"/>
      <w:lvlText w:val="%6."/>
      <w:lvlJc w:val="right"/>
      <w:pPr>
        <w:ind w:left="4320" w:hanging="180"/>
      </w:pPr>
    </w:lvl>
    <w:lvl w:ilvl="6" w:tplc="D8B8A094">
      <w:start w:val="1"/>
      <w:numFmt w:val="decimal"/>
      <w:lvlText w:val="%7."/>
      <w:lvlJc w:val="left"/>
      <w:pPr>
        <w:ind w:left="5040" w:hanging="360"/>
      </w:pPr>
    </w:lvl>
    <w:lvl w:ilvl="7" w:tplc="C83C3EFE">
      <w:start w:val="1"/>
      <w:numFmt w:val="lowerLetter"/>
      <w:lvlText w:val="%8."/>
      <w:lvlJc w:val="left"/>
      <w:pPr>
        <w:ind w:left="5760" w:hanging="360"/>
      </w:pPr>
    </w:lvl>
    <w:lvl w:ilvl="8" w:tplc="28548612">
      <w:start w:val="1"/>
      <w:numFmt w:val="lowerRoman"/>
      <w:lvlText w:val="%9."/>
      <w:lvlJc w:val="right"/>
      <w:pPr>
        <w:ind w:left="6480" w:hanging="180"/>
      </w:pPr>
    </w:lvl>
  </w:abstractNum>
  <w:abstractNum w:abstractNumId="12" w15:restartNumberingAfterBreak="0">
    <w:nsid w:val="21725052"/>
    <w:multiLevelType w:val="hybridMultilevel"/>
    <w:tmpl w:val="88A6C174"/>
    <w:lvl w:ilvl="0" w:tplc="A18C2A8E">
      <w:start w:val="1"/>
      <w:numFmt w:val="decimal"/>
      <w:lvlText w:val="%1)"/>
      <w:lvlJc w:val="left"/>
      <w:pPr>
        <w:ind w:left="720" w:hanging="360"/>
      </w:pPr>
      <w:rPr>
        <w:b w:val="0"/>
      </w:rPr>
    </w:lvl>
    <w:lvl w:ilvl="1" w:tplc="F7CE33D4" w:tentative="1">
      <w:start w:val="1"/>
      <w:numFmt w:val="lowerLetter"/>
      <w:lvlText w:val="%2."/>
      <w:lvlJc w:val="left"/>
      <w:pPr>
        <w:ind w:left="1440" w:hanging="360"/>
      </w:pPr>
    </w:lvl>
    <w:lvl w:ilvl="2" w:tplc="BED22B00" w:tentative="1">
      <w:start w:val="1"/>
      <w:numFmt w:val="lowerRoman"/>
      <w:lvlText w:val="%3."/>
      <w:lvlJc w:val="right"/>
      <w:pPr>
        <w:ind w:left="2160" w:hanging="180"/>
      </w:pPr>
    </w:lvl>
    <w:lvl w:ilvl="3" w:tplc="1ED408E4" w:tentative="1">
      <w:start w:val="1"/>
      <w:numFmt w:val="decimal"/>
      <w:lvlText w:val="%4."/>
      <w:lvlJc w:val="left"/>
      <w:pPr>
        <w:ind w:left="2880" w:hanging="360"/>
      </w:pPr>
    </w:lvl>
    <w:lvl w:ilvl="4" w:tplc="5C22E1DA" w:tentative="1">
      <w:start w:val="1"/>
      <w:numFmt w:val="lowerLetter"/>
      <w:lvlText w:val="%5."/>
      <w:lvlJc w:val="left"/>
      <w:pPr>
        <w:ind w:left="3600" w:hanging="360"/>
      </w:pPr>
    </w:lvl>
    <w:lvl w:ilvl="5" w:tplc="2304B158" w:tentative="1">
      <w:start w:val="1"/>
      <w:numFmt w:val="lowerRoman"/>
      <w:lvlText w:val="%6."/>
      <w:lvlJc w:val="right"/>
      <w:pPr>
        <w:ind w:left="4320" w:hanging="180"/>
      </w:pPr>
    </w:lvl>
    <w:lvl w:ilvl="6" w:tplc="34E004F6" w:tentative="1">
      <w:start w:val="1"/>
      <w:numFmt w:val="decimal"/>
      <w:lvlText w:val="%7."/>
      <w:lvlJc w:val="left"/>
      <w:pPr>
        <w:ind w:left="5040" w:hanging="360"/>
      </w:pPr>
    </w:lvl>
    <w:lvl w:ilvl="7" w:tplc="B2A05454" w:tentative="1">
      <w:start w:val="1"/>
      <w:numFmt w:val="lowerLetter"/>
      <w:lvlText w:val="%8."/>
      <w:lvlJc w:val="left"/>
      <w:pPr>
        <w:ind w:left="5760" w:hanging="360"/>
      </w:pPr>
    </w:lvl>
    <w:lvl w:ilvl="8" w:tplc="7E1A4902" w:tentative="1">
      <w:start w:val="1"/>
      <w:numFmt w:val="lowerRoman"/>
      <w:lvlText w:val="%9."/>
      <w:lvlJc w:val="right"/>
      <w:pPr>
        <w:ind w:left="6480" w:hanging="180"/>
      </w:pPr>
    </w:lvl>
  </w:abstractNum>
  <w:abstractNum w:abstractNumId="13" w15:restartNumberingAfterBreak="0">
    <w:nsid w:val="218C3994"/>
    <w:multiLevelType w:val="hybridMultilevel"/>
    <w:tmpl w:val="88A6C174"/>
    <w:lvl w:ilvl="0" w:tplc="7BC6BAE2">
      <w:start w:val="1"/>
      <w:numFmt w:val="decimal"/>
      <w:lvlText w:val="%1)"/>
      <w:lvlJc w:val="left"/>
      <w:pPr>
        <w:ind w:left="720" w:hanging="360"/>
      </w:pPr>
      <w:rPr>
        <w:b w:val="0"/>
      </w:rPr>
    </w:lvl>
    <w:lvl w:ilvl="1" w:tplc="E3CEFACC" w:tentative="1">
      <w:start w:val="1"/>
      <w:numFmt w:val="lowerLetter"/>
      <w:lvlText w:val="%2."/>
      <w:lvlJc w:val="left"/>
      <w:pPr>
        <w:ind w:left="1440" w:hanging="360"/>
      </w:pPr>
    </w:lvl>
    <w:lvl w:ilvl="2" w:tplc="F21CE312" w:tentative="1">
      <w:start w:val="1"/>
      <w:numFmt w:val="lowerRoman"/>
      <w:lvlText w:val="%3."/>
      <w:lvlJc w:val="right"/>
      <w:pPr>
        <w:ind w:left="2160" w:hanging="180"/>
      </w:pPr>
    </w:lvl>
    <w:lvl w:ilvl="3" w:tplc="BA5AB5F8" w:tentative="1">
      <w:start w:val="1"/>
      <w:numFmt w:val="decimal"/>
      <w:lvlText w:val="%4."/>
      <w:lvlJc w:val="left"/>
      <w:pPr>
        <w:ind w:left="2880" w:hanging="360"/>
      </w:pPr>
    </w:lvl>
    <w:lvl w:ilvl="4" w:tplc="97004662" w:tentative="1">
      <w:start w:val="1"/>
      <w:numFmt w:val="lowerLetter"/>
      <w:lvlText w:val="%5."/>
      <w:lvlJc w:val="left"/>
      <w:pPr>
        <w:ind w:left="3600" w:hanging="360"/>
      </w:pPr>
    </w:lvl>
    <w:lvl w:ilvl="5" w:tplc="B40A85B8" w:tentative="1">
      <w:start w:val="1"/>
      <w:numFmt w:val="lowerRoman"/>
      <w:lvlText w:val="%6."/>
      <w:lvlJc w:val="right"/>
      <w:pPr>
        <w:ind w:left="4320" w:hanging="180"/>
      </w:pPr>
    </w:lvl>
    <w:lvl w:ilvl="6" w:tplc="581ED3E4" w:tentative="1">
      <w:start w:val="1"/>
      <w:numFmt w:val="decimal"/>
      <w:lvlText w:val="%7."/>
      <w:lvlJc w:val="left"/>
      <w:pPr>
        <w:ind w:left="5040" w:hanging="360"/>
      </w:pPr>
    </w:lvl>
    <w:lvl w:ilvl="7" w:tplc="4C6073C2" w:tentative="1">
      <w:start w:val="1"/>
      <w:numFmt w:val="lowerLetter"/>
      <w:lvlText w:val="%8."/>
      <w:lvlJc w:val="left"/>
      <w:pPr>
        <w:ind w:left="5760" w:hanging="360"/>
      </w:pPr>
    </w:lvl>
    <w:lvl w:ilvl="8" w:tplc="664E4606" w:tentative="1">
      <w:start w:val="1"/>
      <w:numFmt w:val="lowerRoman"/>
      <w:lvlText w:val="%9."/>
      <w:lvlJc w:val="right"/>
      <w:pPr>
        <w:ind w:left="6480" w:hanging="180"/>
      </w:pPr>
    </w:lvl>
  </w:abstractNum>
  <w:abstractNum w:abstractNumId="14" w15:restartNumberingAfterBreak="0">
    <w:nsid w:val="231BC8F8"/>
    <w:multiLevelType w:val="hybridMultilevel"/>
    <w:tmpl w:val="6E261DE2"/>
    <w:lvl w:ilvl="0" w:tplc="AD5E926E">
      <w:start w:val="1"/>
      <w:numFmt w:val="bullet"/>
      <w:lvlText w:val=""/>
      <w:lvlJc w:val="left"/>
      <w:pPr>
        <w:ind w:left="720" w:hanging="360"/>
      </w:pPr>
      <w:rPr>
        <w:rFonts w:ascii="Symbol" w:hAnsi="Symbol" w:hint="default"/>
      </w:rPr>
    </w:lvl>
    <w:lvl w:ilvl="1" w:tplc="2738EF14">
      <w:start w:val="1"/>
      <w:numFmt w:val="bullet"/>
      <w:lvlText w:val="o"/>
      <w:lvlJc w:val="left"/>
      <w:pPr>
        <w:ind w:left="1440" w:hanging="360"/>
      </w:pPr>
      <w:rPr>
        <w:rFonts w:ascii="Courier New" w:hAnsi="Courier New" w:hint="default"/>
      </w:rPr>
    </w:lvl>
    <w:lvl w:ilvl="2" w:tplc="6278FC2A">
      <w:start w:val="1"/>
      <w:numFmt w:val="bullet"/>
      <w:lvlText w:val=""/>
      <w:lvlJc w:val="left"/>
      <w:pPr>
        <w:ind w:left="2160" w:hanging="360"/>
      </w:pPr>
      <w:rPr>
        <w:rFonts w:ascii="Wingdings" w:hAnsi="Wingdings" w:hint="default"/>
      </w:rPr>
    </w:lvl>
    <w:lvl w:ilvl="3" w:tplc="898A08B2">
      <w:start w:val="1"/>
      <w:numFmt w:val="bullet"/>
      <w:lvlText w:val=""/>
      <w:lvlJc w:val="left"/>
      <w:pPr>
        <w:ind w:left="2880" w:hanging="360"/>
      </w:pPr>
      <w:rPr>
        <w:rFonts w:ascii="Symbol" w:hAnsi="Symbol" w:hint="default"/>
      </w:rPr>
    </w:lvl>
    <w:lvl w:ilvl="4" w:tplc="0F7661FE">
      <w:start w:val="1"/>
      <w:numFmt w:val="bullet"/>
      <w:lvlText w:val="o"/>
      <w:lvlJc w:val="left"/>
      <w:pPr>
        <w:ind w:left="3600" w:hanging="360"/>
      </w:pPr>
      <w:rPr>
        <w:rFonts w:ascii="Courier New" w:hAnsi="Courier New" w:hint="default"/>
      </w:rPr>
    </w:lvl>
    <w:lvl w:ilvl="5" w:tplc="E9D2CE9C">
      <w:start w:val="1"/>
      <w:numFmt w:val="bullet"/>
      <w:lvlText w:val=""/>
      <w:lvlJc w:val="left"/>
      <w:pPr>
        <w:ind w:left="4320" w:hanging="360"/>
      </w:pPr>
      <w:rPr>
        <w:rFonts w:ascii="Wingdings" w:hAnsi="Wingdings" w:hint="default"/>
      </w:rPr>
    </w:lvl>
    <w:lvl w:ilvl="6" w:tplc="CBD8CC7E">
      <w:start w:val="1"/>
      <w:numFmt w:val="bullet"/>
      <w:lvlText w:val=""/>
      <w:lvlJc w:val="left"/>
      <w:pPr>
        <w:ind w:left="5040" w:hanging="360"/>
      </w:pPr>
      <w:rPr>
        <w:rFonts w:ascii="Symbol" w:hAnsi="Symbol" w:hint="default"/>
      </w:rPr>
    </w:lvl>
    <w:lvl w:ilvl="7" w:tplc="9432CDD6">
      <w:start w:val="1"/>
      <w:numFmt w:val="bullet"/>
      <w:lvlText w:val="o"/>
      <w:lvlJc w:val="left"/>
      <w:pPr>
        <w:ind w:left="5760" w:hanging="360"/>
      </w:pPr>
      <w:rPr>
        <w:rFonts w:ascii="Courier New" w:hAnsi="Courier New" w:hint="default"/>
      </w:rPr>
    </w:lvl>
    <w:lvl w:ilvl="8" w:tplc="3EC8CDEC">
      <w:start w:val="1"/>
      <w:numFmt w:val="bullet"/>
      <w:lvlText w:val=""/>
      <w:lvlJc w:val="left"/>
      <w:pPr>
        <w:ind w:left="6480" w:hanging="360"/>
      </w:pPr>
      <w:rPr>
        <w:rFonts w:ascii="Wingdings" w:hAnsi="Wingdings" w:hint="default"/>
      </w:rPr>
    </w:lvl>
  </w:abstractNum>
  <w:abstractNum w:abstractNumId="15" w15:restartNumberingAfterBreak="0">
    <w:nsid w:val="23DE33E5"/>
    <w:multiLevelType w:val="hybridMultilevel"/>
    <w:tmpl w:val="BAE8D5F0"/>
    <w:lvl w:ilvl="0" w:tplc="52BEA77A">
      <w:start w:val="1"/>
      <w:numFmt w:val="bullet"/>
      <w:lvlText w:val="·"/>
      <w:lvlJc w:val="left"/>
      <w:pPr>
        <w:ind w:left="720" w:hanging="360"/>
      </w:pPr>
      <w:rPr>
        <w:rFonts w:ascii="Symbol" w:hAnsi="Symbol" w:hint="default"/>
      </w:rPr>
    </w:lvl>
    <w:lvl w:ilvl="1" w:tplc="5F3859D8">
      <w:start w:val="1"/>
      <w:numFmt w:val="bullet"/>
      <w:lvlText w:val="o"/>
      <w:lvlJc w:val="left"/>
      <w:pPr>
        <w:ind w:left="1440" w:hanging="360"/>
      </w:pPr>
      <w:rPr>
        <w:rFonts w:ascii="Courier New" w:hAnsi="Courier New" w:hint="default"/>
      </w:rPr>
    </w:lvl>
    <w:lvl w:ilvl="2" w:tplc="0A34D960">
      <w:start w:val="1"/>
      <w:numFmt w:val="bullet"/>
      <w:lvlText w:val=""/>
      <w:lvlJc w:val="left"/>
      <w:pPr>
        <w:ind w:left="2160" w:hanging="360"/>
      </w:pPr>
      <w:rPr>
        <w:rFonts w:ascii="Wingdings" w:hAnsi="Wingdings" w:hint="default"/>
      </w:rPr>
    </w:lvl>
    <w:lvl w:ilvl="3" w:tplc="BD24B1C4">
      <w:start w:val="1"/>
      <w:numFmt w:val="bullet"/>
      <w:lvlText w:val=""/>
      <w:lvlJc w:val="left"/>
      <w:pPr>
        <w:ind w:left="2880" w:hanging="360"/>
      </w:pPr>
      <w:rPr>
        <w:rFonts w:ascii="Symbol" w:hAnsi="Symbol" w:hint="default"/>
      </w:rPr>
    </w:lvl>
    <w:lvl w:ilvl="4" w:tplc="564E4844">
      <w:start w:val="1"/>
      <w:numFmt w:val="bullet"/>
      <w:lvlText w:val="o"/>
      <w:lvlJc w:val="left"/>
      <w:pPr>
        <w:ind w:left="3600" w:hanging="360"/>
      </w:pPr>
      <w:rPr>
        <w:rFonts w:ascii="Courier New" w:hAnsi="Courier New" w:hint="default"/>
      </w:rPr>
    </w:lvl>
    <w:lvl w:ilvl="5" w:tplc="D0446802">
      <w:start w:val="1"/>
      <w:numFmt w:val="bullet"/>
      <w:lvlText w:val=""/>
      <w:lvlJc w:val="left"/>
      <w:pPr>
        <w:ind w:left="4320" w:hanging="360"/>
      </w:pPr>
      <w:rPr>
        <w:rFonts w:ascii="Wingdings" w:hAnsi="Wingdings" w:hint="default"/>
      </w:rPr>
    </w:lvl>
    <w:lvl w:ilvl="6" w:tplc="B096F8EE">
      <w:start w:val="1"/>
      <w:numFmt w:val="bullet"/>
      <w:lvlText w:val=""/>
      <w:lvlJc w:val="left"/>
      <w:pPr>
        <w:ind w:left="5040" w:hanging="360"/>
      </w:pPr>
      <w:rPr>
        <w:rFonts w:ascii="Symbol" w:hAnsi="Symbol" w:hint="default"/>
      </w:rPr>
    </w:lvl>
    <w:lvl w:ilvl="7" w:tplc="78085A7A">
      <w:start w:val="1"/>
      <w:numFmt w:val="bullet"/>
      <w:lvlText w:val="o"/>
      <w:lvlJc w:val="left"/>
      <w:pPr>
        <w:ind w:left="5760" w:hanging="360"/>
      </w:pPr>
      <w:rPr>
        <w:rFonts w:ascii="Courier New" w:hAnsi="Courier New" w:hint="default"/>
      </w:rPr>
    </w:lvl>
    <w:lvl w:ilvl="8" w:tplc="878A19CA">
      <w:start w:val="1"/>
      <w:numFmt w:val="bullet"/>
      <w:lvlText w:val=""/>
      <w:lvlJc w:val="left"/>
      <w:pPr>
        <w:ind w:left="6480" w:hanging="360"/>
      </w:pPr>
      <w:rPr>
        <w:rFonts w:ascii="Wingdings" w:hAnsi="Wingdings" w:hint="default"/>
      </w:rPr>
    </w:lvl>
  </w:abstractNum>
  <w:abstractNum w:abstractNumId="16" w15:restartNumberingAfterBreak="0">
    <w:nsid w:val="25CD75E2"/>
    <w:multiLevelType w:val="hybridMultilevel"/>
    <w:tmpl w:val="4998CA58"/>
    <w:lvl w:ilvl="0" w:tplc="4EAA2116">
      <w:start w:val="1"/>
      <w:numFmt w:val="bullet"/>
      <w:lvlText w:val="·"/>
      <w:lvlJc w:val="left"/>
      <w:pPr>
        <w:ind w:left="720" w:hanging="360"/>
      </w:pPr>
      <w:rPr>
        <w:rFonts w:ascii="Symbol" w:hAnsi="Symbol" w:hint="default"/>
      </w:rPr>
    </w:lvl>
    <w:lvl w:ilvl="1" w:tplc="AB009AA2">
      <w:start w:val="1"/>
      <w:numFmt w:val="bullet"/>
      <w:lvlText w:val="o"/>
      <w:lvlJc w:val="left"/>
      <w:pPr>
        <w:ind w:left="1440" w:hanging="360"/>
      </w:pPr>
      <w:rPr>
        <w:rFonts w:ascii="Courier New" w:hAnsi="Courier New" w:hint="default"/>
      </w:rPr>
    </w:lvl>
    <w:lvl w:ilvl="2" w:tplc="DE90FFC6">
      <w:start w:val="1"/>
      <w:numFmt w:val="bullet"/>
      <w:lvlText w:val=""/>
      <w:lvlJc w:val="left"/>
      <w:pPr>
        <w:ind w:left="2160" w:hanging="360"/>
      </w:pPr>
      <w:rPr>
        <w:rFonts w:ascii="Wingdings" w:hAnsi="Wingdings" w:hint="default"/>
      </w:rPr>
    </w:lvl>
    <w:lvl w:ilvl="3" w:tplc="D704678E">
      <w:start w:val="1"/>
      <w:numFmt w:val="bullet"/>
      <w:lvlText w:val=""/>
      <w:lvlJc w:val="left"/>
      <w:pPr>
        <w:ind w:left="2880" w:hanging="360"/>
      </w:pPr>
      <w:rPr>
        <w:rFonts w:ascii="Symbol" w:hAnsi="Symbol" w:hint="default"/>
      </w:rPr>
    </w:lvl>
    <w:lvl w:ilvl="4" w:tplc="453A4D0A">
      <w:start w:val="1"/>
      <w:numFmt w:val="bullet"/>
      <w:lvlText w:val="o"/>
      <w:lvlJc w:val="left"/>
      <w:pPr>
        <w:ind w:left="3600" w:hanging="360"/>
      </w:pPr>
      <w:rPr>
        <w:rFonts w:ascii="Courier New" w:hAnsi="Courier New" w:hint="default"/>
      </w:rPr>
    </w:lvl>
    <w:lvl w:ilvl="5" w:tplc="11A2D24C">
      <w:start w:val="1"/>
      <w:numFmt w:val="bullet"/>
      <w:lvlText w:val=""/>
      <w:lvlJc w:val="left"/>
      <w:pPr>
        <w:ind w:left="4320" w:hanging="360"/>
      </w:pPr>
      <w:rPr>
        <w:rFonts w:ascii="Wingdings" w:hAnsi="Wingdings" w:hint="default"/>
      </w:rPr>
    </w:lvl>
    <w:lvl w:ilvl="6" w:tplc="369A3B28">
      <w:start w:val="1"/>
      <w:numFmt w:val="bullet"/>
      <w:lvlText w:val=""/>
      <w:lvlJc w:val="left"/>
      <w:pPr>
        <w:ind w:left="5040" w:hanging="360"/>
      </w:pPr>
      <w:rPr>
        <w:rFonts w:ascii="Symbol" w:hAnsi="Symbol" w:hint="default"/>
      </w:rPr>
    </w:lvl>
    <w:lvl w:ilvl="7" w:tplc="C4D809FA">
      <w:start w:val="1"/>
      <w:numFmt w:val="bullet"/>
      <w:lvlText w:val="o"/>
      <w:lvlJc w:val="left"/>
      <w:pPr>
        <w:ind w:left="5760" w:hanging="360"/>
      </w:pPr>
      <w:rPr>
        <w:rFonts w:ascii="Courier New" w:hAnsi="Courier New" w:hint="default"/>
      </w:rPr>
    </w:lvl>
    <w:lvl w:ilvl="8" w:tplc="0026F242">
      <w:start w:val="1"/>
      <w:numFmt w:val="bullet"/>
      <w:lvlText w:val=""/>
      <w:lvlJc w:val="left"/>
      <w:pPr>
        <w:ind w:left="6480" w:hanging="360"/>
      </w:pPr>
      <w:rPr>
        <w:rFonts w:ascii="Wingdings" w:hAnsi="Wingdings" w:hint="default"/>
      </w:rPr>
    </w:lvl>
  </w:abstractNum>
  <w:abstractNum w:abstractNumId="17" w15:restartNumberingAfterBreak="0">
    <w:nsid w:val="26945A1E"/>
    <w:multiLevelType w:val="hybridMultilevel"/>
    <w:tmpl w:val="278EF2E0"/>
    <w:lvl w:ilvl="0" w:tplc="09E2685C">
      <w:start w:val="1"/>
      <w:numFmt w:val="decimal"/>
      <w:lvlText w:val="%1."/>
      <w:lvlJc w:val="left"/>
      <w:pPr>
        <w:ind w:left="720" w:hanging="360"/>
      </w:pPr>
    </w:lvl>
    <w:lvl w:ilvl="1" w:tplc="FA16B764">
      <w:start w:val="1"/>
      <w:numFmt w:val="lowerLetter"/>
      <w:lvlText w:val="%2."/>
      <w:lvlJc w:val="left"/>
      <w:pPr>
        <w:ind w:left="1440" w:hanging="360"/>
      </w:pPr>
    </w:lvl>
    <w:lvl w:ilvl="2" w:tplc="292007B8">
      <w:start w:val="1"/>
      <w:numFmt w:val="lowerRoman"/>
      <w:lvlText w:val="%3."/>
      <w:lvlJc w:val="right"/>
      <w:pPr>
        <w:ind w:left="2160" w:hanging="180"/>
      </w:pPr>
    </w:lvl>
    <w:lvl w:ilvl="3" w:tplc="88A218B0">
      <w:start w:val="1"/>
      <w:numFmt w:val="decimal"/>
      <w:lvlText w:val="%4."/>
      <w:lvlJc w:val="left"/>
      <w:pPr>
        <w:ind w:left="2880" w:hanging="360"/>
      </w:pPr>
    </w:lvl>
    <w:lvl w:ilvl="4" w:tplc="7B0AAC6C">
      <w:start w:val="1"/>
      <w:numFmt w:val="lowerLetter"/>
      <w:lvlText w:val="%5."/>
      <w:lvlJc w:val="left"/>
      <w:pPr>
        <w:ind w:left="3600" w:hanging="360"/>
      </w:pPr>
    </w:lvl>
    <w:lvl w:ilvl="5" w:tplc="428C435A">
      <w:start w:val="1"/>
      <w:numFmt w:val="lowerRoman"/>
      <w:lvlText w:val="%6."/>
      <w:lvlJc w:val="right"/>
      <w:pPr>
        <w:ind w:left="4320" w:hanging="180"/>
      </w:pPr>
    </w:lvl>
    <w:lvl w:ilvl="6" w:tplc="6A06FF60">
      <w:start w:val="1"/>
      <w:numFmt w:val="decimal"/>
      <w:lvlText w:val="%7."/>
      <w:lvlJc w:val="left"/>
      <w:pPr>
        <w:ind w:left="5040" w:hanging="360"/>
      </w:pPr>
    </w:lvl>
    <w:lvl w:ilvl="7" w:tplc="C9762DE2">
      <w:start w:val="1"/>
      <w:numFmt w:val="lowerLetter"/>
      <w:lvlText w:val="%8."/>
      <w:lvlJc w:val="left"/>
      <w:pPr>
        <w:ind w:left="5760" w:hanging="360"/>
      </w:pPr>
    </w:lvl>
    <w:lvl w:ilvl="8" w:tplc="982C6B44">
      <w:start w:val="1"/>
      <w:numFmt w:val="lowerRoman"/>
      <w:lvlText w:val="%9."/>
      <w:lvlJc w:val="right"/>
      <w:pPr>
        <w:ind w:left="6480" w:hanging="180"/>
      </w:pPr>
    </w:lvl>
  </w:abstractNum>
  <w:abstractNum w:abstractNumId="18" w15:restartNumberingAfterBreak="0">
    <w:nsid w:val="28492120"/>
    <w:multiLevelType w:val="hybridMultilevel"/>
    <w:tmpl w:val="5CE649D4"/>
    <w:lvl w:ilvl="0" w:tplc="A5866E5A">
      <w:start w:val="1"/>
      <w:numFmt w:val="bullet"/>
      <w:lvlText w:val=""/>
      <w:lvlJc w:val="left"/>
      <w:pPr>
        <w:ind w:left="720" w:hanging="360"/>
      </w:pPr>
      <w:rPr>
        <w:rFonts w:ascii="Symbol" w:hAnsi="Symbol" w:hint="default"/>
      </w:rPr>
    </w:lvl>
    <w:lvl w:ilvl="1" w:tplc="EE921744">
      <w:start w:val="1"/>
      <w:numFmt w:val="bullet"/>
      <w:lvlText w:val="o"/>
      <w:lvlJc w:val="left"/>
      <w:pPr>
        <w:ind w:left="1440" w:hanging="360"/>
      </w:pPr>
      <w:rPr>
        <w:rFonts w:ascii="Courier New" w:hAnsi="Courier New" w:hint="default"/>
      </w:rPr>
    </w:lvl>
    <w:lvl w:ilvl="2" w:tplc="0632FD46">
      <w:start w:val="1"/>
      <w:numFmt w:val="bullet"/>
      <w:lvlText w:val=""/>
      <w:lvlJc w:val="left"/>
      <w:pPr>
        <w:ind w:left="2160" w:hanging="360"/>
      </w:pPr>
      <w:rPr>
        <w:rFonts w:ascii="Wingdings" w:hAnsi="Wingdings" w:hint="default"/>
      </w:rPr>
    </w:lvl>
    <w:lvl w:ilvl="3" w:tplc="1A84A0FE">
      <w:start w:val="1"/>
      <w:numFmt w:val="bullet"/>
      <w:lvlText w:val=""/>
      <w:lvlJc w:val="left"/>
      <w:pPr>
        <w:ind w:left="2880" w:hanging="360"/>
      </w:pPr>
      <w:rPr>
        <w:rFonts w:ascii="Symbol" w:hAnsi="Symbol" w:hint="default"/>
      </w:rPr>
    </w:lvl>
    <w:lvl w:ilvl="4" w:tplc="AF5AAC52">
      <w:start w:val="1"/>
      <w:numFmt w:val="bullet"/>
      <w:lvlText w:val="o"/>
      <w:lvlJc w:val="left"/>
      <w:pPr>
        <w:ind w:left="3600" w:hanging="360"/>
      </w:pPr>
      <w:rPr>
        <w:rFonts w:ascii="Courier New" w:hAnsi="Courier New" w:hint="default"/>
      </w:rPr>
    </w:lvl>
    <w:lvl w:ilvl="5" w:tplc="6800335E">
      <w:start w:val="1"/>
      <w:numFmt w:val="bullet"/>
      <w:lvlText w:val=""/>
      <w:lvlJc w:val="left"/>
      <w:pPr>
        <w:ind w:left="4320" w:hanging="360"/>
      </w:pPr>
      <w:rPr>
        <w:rFonts w:ascii="Wingdings" w:hAnsi="Wingdings" w:hint="default"/>
      </w:rPr>
    </w:lvl>
    <w:lvl w:ilvl="6" w:tplc="F7064834">
      <w:start w:val="1"/>
      <w:numFmt w:val="bullet"/>
      <w:lvlText w:val=""/>
      <w:lvlJc w:val="left"/>
      <w:pPr>
        <w:ind w:left="5040" w:hanging="360"/>
      </w:pPr>
      <w:rPr>
        <w:rFonts w:ascii="Symbol" w:hAnsi="Symbol" w:hint="default"/>
      </w:rPr>
    </w:lvl>
    <w:lvl w:ilvl="7" w:tplc="6B5AD1C6">
      <w:start w:val="1"/>
      <w:numFmt w:val="bullet"/>
      <w:lvlText w:val="o"/>
      <w:lvlJc w:val="left"/>
      <w:pPr>
        <w:ind w:left="5760" w:hanging="360"/>
      </w:pPr>
      <w:rPr>
        <w:rFonts w:ascii="Courier New" w:hAnsi="Courier New" w:hint="default"/>
      </w:rPr>
    </w:lvl>
    <w:lvl w:ilvl="8" w:tplc="3440DA68">
      <w:start w:val="1"/>
      <w:numFmt w:val="bullet"/>
      <w:lvlText w:val=""/>
      <w:lvlJc w:val="left"/>
      <w:pPr>
        <w:ind w:left="6480" w:hanging="360"/>
      </w:pPr>
      <w:rPr>
        <w:rFonts w:ascii="Wingdings" w:hAnsi="Wingdings" w:hint="default"/>
      </w:rPr>
    </w:lvl>
  </w:abstractNum>
  <w:abstractNum w:abstractNumId="19" w15:restartNumberingAfterBreak="0">
    <w:nsid w:val="286E2DAA"/>
    <w:multiLevelType w:val="hybridMultilevel"/>
    <w:tmpl w:val="8230F3BA"/>
    <w:lvl w:ilvl="0" w:tplc="6548E868">
      <w:start w:val="1"/>
      <w:numFmt w:val="bullet"/>
      <w:lvlText w:val="·"/>
      <w:lvlJc w:val="left"/>
      <w:pPr>
        <w:ind w:left="720" w:hanging="360"/>
      </w:pPr>
      <w:rPr>
        <w:rFonts w:ascii="Symbol" w:hAnsi="Symbol" w:hint="default"/>
      </w:rPr>
    </w:lvl>
    <w:lvl w:ilvl="1" w:tplc="90AA4CF2">
      <w:start w:val="1"/>
      <w:numFmt w:val="bullet"/>
      <w:lvlText w:val="o"/>
      <w:lvlJc w:val="left"/>
      <w:pPr>
        <w:ind w:left="1440" w:hanging="360"/>
      </w:pPr>
      <w:rPr>
        <w:rFonts w:ascii="Courier New" w:hAnsi="Courier New" w:hint="default"/>
      </w:rPr>
    </w:lvl>
    <w:lvl w:ilvl="2" w:tplc="5B9AB164">
      <w:start w:val="1"/>
      <w:numFmt w:val="bullet"/>
      <w:lvlText w:val=""/>
      <w:lvlJc w:val="left"/>
      <w:pPr>
        <w:ind w:left="2160" w:hanging="360"/>
      </w:pPr>
      <w:rPr>
        <w:rFonts w:ascii="Wingdings" w:hAnsi="Wingdings" w:hint="default"/>
      </w:rPr>
    </w:lvl>
    <w:lvl w:ilvl="3" w:tplc="E3F0F496">
      <w:start w:val="1"/>
      <w:numFmt w:val="bullet"/>
      <w:lvlText w:val=""/>
      <w:lvlJc w:val="left"/>
      <w:pPr>
        <w:ind w:left="2880" w:hanging="360"/>
      </w:pPr>
      <w:rPr>
        <w:rFonts w:ascii="Symbol" w:hAnsi="Symbol" w:hint="default"/>
      </w:rPr>
    </w:lvl>
    <w:lvl w:ilvl="4" w:tplc="DAF81D14">
      <w:start w:val="1"/>
      <w:numFmt w:val="bullet"/>
      <w:lvlText w:val="o"/>
      <w:lvlJc w:val="left"/>
      <w:pPr>
        <w:ind w:left="3600" w:hanging="360"/>
      </w:pPr>
      <w:rPr>
        <w:rFonts w:ascii="Courier New" w:hAnsi="Courier New" w:hint="default"/>
      </w:rPr>
    </w:lvl>
    <w:lvl w:ilvl="5" w:tplc="01124CD8">
      <w:start w:val="1"/>
      <w:numFmt w:val="bullet"/>
      <w:lvlText w:val=""/>
      <w:lvlJc w:val="left"/>
      <w:pPr>
        <w:ind w:left="4320" w:hanging="360"/>
      </w:pPr>
      <w:rPr>
        <w:rFonts w:ascii="Wingdings" w:hAnsi="Wingdings" w:hint="default"/>
      </w:rPr>
    </w:lvl>
    <w:lvl w:ilvl="6" w:tplc="4F78187C">
      <w:start w:val="1"/>
      <w:numFmt w:val="bullet"/>
      <w:lvlText w:val=""/>
      <w:lvlJc w:val="left"/>
      <w:pPr>
        <w:ind w:left="5040" w:hanging="360"/>
      </w:pPr>
      <w:rPr>
        <w:rFonts w:ascii="Symbol" w:hAnsi="Symbol" w:hint="default"/>
      </w:rPr>
    </w:lvl>
    <w:lvl w:ilvl="7" w:tplc="A43AE91E">
      <w:start w:val="1"/>
      <w:numFmt w:val="bullet"/>
      <w:lvlText w:val="o"/>
      <w:lvlJc w:val="left"/>
      <w:pPr>
        <w:ind w:left="5760" w:hanging="360"/>
      </w:pPr>
      <w:rPr>
        <w:rFonts w:ascii="Courier New" w:hAnsi="Courier New" w:hint="default"/>
      </w:rPr>
    </w:lvl>
    <w:lvl w:ilvl="8" w:tplc="C0A27B0A">
      <w:start w:val="1"/>
      <w:numFmt w:val="bullet"/>
      <w:lvlText w:val=""/>
      <w:lvlJc w:val="left"/>
      <w:pPr>
        <w:ind w:left="6480" w:hanging="360"/>
      </w:pPr>
      <w:rPr>
        <w:rFonts w:ascii="Wingdings" w:hAnsi="Wingdings" w:hint="default"/>
      </w:rPr>
    </w:lvl>
  </w:abstractNum>
  <w:abstractNum w:abstractNumId="20" w15:restartNumberingAfterBreak="0">
    <w:nsid w:val="28BA1DD6"/>
    <w:multiLevelType w:val="hybridMultilevel"/>
    <w:tmpl w:val="A540FC1E"/>
    <w:lvl w:ilvl="0" w:tplc="A2E6ECC2">
      <w:start w:val="1"/>
      <w:numFmt w:val="bullet"/>
      <w:lvlText w:val="·"/>
      <w:lvlJc w:val="left"/>
      <w:pPr>
        <w:ind w:left="720" w:hanging="360"/>
      </w:pPr>
      <w:rPr>
        <w:rFonts w:ascii="Symbol" w:hAnsi="Symbol" w:hint="default"/>
      </w:rPr>
    </w:lvl>
    <w:lvl w:ilvl="1" w:tplc="841EED26">
      <w:start w:val="1"/>
      <w:numFmt w:val="bullet"/>
      <w:lvlText w:val="o"/>
      <w:lvlJc w:val="left"/>
      <w:pPr>
        <w:ind w:left="1440" w:hanging="360"/>
      </w:pPr>
      <w:rPr>
        <w:rFonts w:ascii="Courier New" w:hAnsi="Courier New" w:hint="default"/>
      </w:rPr>
    </w:lvl>
    <w:lvl w:ilvl="2" w:tplc="53DA4C8E">
      <w:start w:val="1"/>
      <w:numFmt w:val="bullet"/>
      <w:lvlText w:val=""/>
      <w:lvlJc w:val="left"/>
      <w:pPr>
        <w:ind w:left="2160" w:hanging="360"/>
      </w:pPr>
      <w:rPr>
        <w:rFonts w:ascii="Wingdings" w:hAnsi="Wingdings" w:hint="default"/>
      </w:rPr>
    </w:lvl>
    <w:lvl w:ilvl="3" w:tplc="57E097A0">
      <w:start w:val="1"/>
      <w:numFmt w:val="bullet"/>
      <w:lvlText w:val=""/>
      <w:lvlJc w:val="left"/>
      <w:pPr>
        <w:ind w:left="2880" w:hanging="360"/>
      </w:pPr>
      <w:rPr>
        <w:rFonts w:ascii="Symbol" w:hAnsi="Symbol" w:hint="default"/>
      </w:rPr>
    </w:lvl>
    <w:lvl w:ilvl="4" w:tplc="3AC04EE0">
      <w:start w:val="1"/>
      <w:numFmt w:val="bullet"/>
      <w:lvlText w:val="o"/>
      <w:lvlJc w:val="left"/>
      <w:pPr>
        <w:ind w:left="3600" w:hanging="360"/>
      </w:pPr>
      <w:rPr>
        <w:rFonts w:ascii="Courier New" w:hAnsi="Courier New" w:hint="default"/>
      </w:rPr>
    </w:lvl>
    <w:lvl w:ilvl="5" w:tplc="5A829F3A">
      <w:start w:val="1"/>
      <w:numFmt w:val="bullet"/>
      <w:lvlText w:val=""/>
      <w:lvlJc w:val="left"/>
      <w:pPr>
        <w:ind w:left="4320" w:hanging="360"/>
      </w:pPr>
      <w:rPr>
        <w:rFonts w:ascii="Wingdings" w:hAnsi="Wingdings" w:hint="default"/>
      </w:rPr>
    </w:lvl>
    <w:lvl w:ilvl="6" w:tplc="16B8FDC8">
      <w:start w:val="1"/>
      <w:numFmt w:val="bullet"/>
      <w:lvlText w:val=""/>
      <w:lvlJc w:val="left"/>
      <w:pPr>
        <w:ind w:left="5040" w:hanging="360"/>
      </w:pPr>
      <w:rPr>
        <w:rFonts w:ascii="Symbol" w:hAnsi="Symbol" w:hint="default"/>
      </w:rPr>
    </w:lvl>
    <w:lvl w:ilvl="7" w:tplc="9FF29FD4">
      <w:start w:val="1"/>
      <w:numFmt w:val="bullet"/>
      <w:lvlText w:val="o"/>
      <w:lvlJc w:val="left"/>
      <w:pPr>
        <w:ind w:left="5760" w:hanging="360"/>
      </w:pPr>
      <w:rPr>
        <w:rFonts w:ascii="Courier New" w:hAnsi="Courier New" w:hint="default"/>
      </w:rPr>
    </w:lvl>
    <w:lvl w:ilvl="8" w:tplc="082A9430">
      <w:start w:val="1"/>
      <w:numFmt w:val="bullet"/>
      <w:lvlText w:val=""/>
      <w:lvlJc w:val="left"/>
      <w:pPr>
        <w:ind w:left="6480" w:hanging="360"/>
      </w:pPr>
      <w:rPr>
        <w:rFonts w:ascii="Wingdings" w:hAnsi="Wingdings" w:hint="default"/>
      </w:rPr>
    </w:lvl>
  </w:abstractNum>
  <w:abstractNum w:abstractNumId="21" w15:restartNumberingAfterBreak="0">
    <w:nsid w:val="31B777E2"/>
    <w:multiLevelType w:val="hybridMultilevel"/>
    <w:tmpl w:val="E1C61B84"/>
    <w:lvl w:ilvl="0" w:tplc="C764FB62">
      <w:start w:val="1"/>
      <w:numFmt w:val="decimal"/>
      <w:lvlText w:val="%1."/>
      <w:lvlJc w:val="left"/>
      <w:pPr>
        <w:ind w:left="720" w:hanging="360"/>
      </w:pPr>
    </w:lvl>
    <w:lvl w:ilvl="1" w:tplc="A86A70A8">
      <w:start w:val="1"/>
      <w:numFmt w:val="lowerLetter"/>
      <w:lvlText w:val="%2."/>
      <w:lvlJc w:val="left"/>
      <w:pPr>
        <w:ind w:left="1440" w:hanging="360"/>
      </w:pPr>
    </w:lvl>
    <w:lvl w:ilvl="2" w:tplc="7660B6D2" w:tentative="1">
      <w:start w:val="1"/>
      <w:numFmt w:val="lowerRoman"/>
      <w:lvlText w:val="%3."/>
      <w:lvlJc w:val="right"/>
      <w:pPr>
        <w:ind w:left="2160" w:hanging="180"/>
      </w:pPr>
    </w:lvl>
    <w:lvl w:ilvl="3" w:tplc="3E2A51C0" w:tentative="1">
      <w:start w:val="1"/>
      <w:numFmt w:val="decimal"/>
      <w:lvlText w:val="%4."/>
      <w:lvlJc w:val="left"/>
      <w:pPr>
        <w:ind w:left="2880" w:hanging="360"/>
      </w:pPr>
    </w:lvl>
    <w:lvl w:ilvl="4" w:tplc="9A4CDE08" w:tentative="1">
      <w:start w:val="1"/>
      <w:numFmt w:val="lowerLetter"/>
      <w:lvlText w:val="%5."/>
      <w:lvlJc w:val="left"/>
      <w:pPr>
        <w:ind w:left="3600" w:hanging="360"/>
      </w:pPr>
    </w:lvl>
    <w:lvl w:ilvl="5" w:tplc="607288F8" w:tentative="1">
      <w:start w:val="1"/>
      <w:numFmt w:val="lowerRoman"/>
      <w:lvlText w:val="%6."/>
      <w:lvlJc w:val="right"/>
      <w:pPr>
        <w:ind w:left="4320" w:hanging="180"/>
      </w:pPr>
    </w:lvl>
    <w:lvl w:ilvl="6" w:tplc="F704E6E2" w:tentative="1">
      <w:start w:val="1"/>
      <w:numFmt w:val="decimal"/>
      <w:lvlText w:val="%7."/>
      <w:lvlJc w:val="left"/>
      <w:pPr>
        <w:ind w:left="5040" w:hanging="360"/>
      </w:pPr>
    </w:lvl>
    <w:lvl w:ilvl="7" w:tplc="03B461E4" w:tentative="1">
      <w:start w:val="1"/>
      <w:numFmt w:val="lowerLetter"/>
      <w:lvlText w:val="%8."/>
      <w:lvlJc w:val="left"/>
      <w:pPr>
        <w:ind w:left="5760" w:hanging="360"/>
      </w:pPr>
    </w:lvl>
    <w:lvl w:ilvl="8" w:tplc="DD3CBFE2" w:tentative="1">
      <w:start w:val="1"/>
      <w:numFmt w:val="lowerRoman"/>
      <w:lvlText w:val="%9."/>
      <w:lvlJc w:val="right"/>
      <w:pPr>
        <w:ind w:left="6480" w:hanging="180"/>
      </w:pPr>
    </w:lvl>
  </w:abstractNum>
  <w:abstractNum w:abstractNumId="22" w15:restartNumberingAfterBreak="0">
    <w:nsid w:val="352D42CD"/>
    <w:multiLevelType w:val="hybridMultilevel"/>
    <w:tmpl w:val="88A6C174"/>
    <w:lvl w:ilvl="0" w:tplc="ED2416C0">
      <w:start w:val="1"/>
      <w:numFmt w:val="decimal"/>
      <w:lvlText w:val="%1)"/>
      <w:lvlJc w:val="left"/>
      <w:pPr>
        <w:ind w:left="720" w:hanging="360"/>
      </w:pPr>
      <w:rPr>
        <w:b w:val="0"/>
      </w:rPr>
    </w:lvl>
    <w:lvl w:ilvl="1" w:tplc="0ACEDB4E" w:tentative="1">
      <w:start w:val="1"/>
      <w:numFmt w:val="lowerLetter"/>
      <w:lvlText w:val="%2."/>
      <w:lvlJc w:val="left"/>
      <w:pPr>
        <w:ind w:left="1440" w:hanging="360"/>
      </w:pPr>
    </w:lvl>
    <w:lvl w:ilvl="2" w:tplc="DFAC665E" w:tentative="1">
      <w:start w:val="1"/>
      <w:numFmt w:val="lowerRoman"/>
      <w:lvlText w:val="%3."/>
      <w:lvlJc w:val="right"/>
      <w:pPr>
        <w:ind w:left="2160" w:hanging="180"/>
      </w:pPr>
    </w:lvl>
    <w:lvl w:ilvl="3" w:tplc="A468ACA2" w:tentative="1">
      <w:start w:val="1"/>
      <w:numFmt w:val="decimal"/>
      <w:lvlText w:val="%4."/>
      <w:lvlJc w:val="left"/>
      <w:pPr>
        <w:ind w:left="2880" w:hanging="360"/>
      </w:pPr>
    </w:lvl>
    <w:lvl w:ilvl="4" w:tplc="6B2872D0" w:tentative="1">
      <w:start w:val="1"/>
      <w:numFmt w:val="lowerLetter"/>
      <w:lvlText w:val="%5."/>
      <w:lvlJc w:val="left"/>
      <w:pPr>
        <w:ind w:left="3600" w:hanging="360"/>
      </w:pPr>
    </w:lvl>
    <w:lvl w:ilvl="5" w:tplc="34EEF032" w:tentative="1">
      <w:start w:val="1"/>
      <w:numFmt w:val="lowerRoman"/>
      <w:lvlText w:val="%6."/>
      <w:lvlJc w:val="right"/>
      <w:pPr>
        <w:ind w:left="4320" w:hanging="180"/>
      </w:pPr>
    </w:lvl>
    <w:lvl w:ilvl="6" w:tplc="6FEACCEE" w:tentative="1">
      <w:start w:val="1"/>
      <w:numFmt w:val="decimal"/>
      <w:lvlText w:val="%7."/>
      <w:lvlJc w:val="left"/>
      <w:pPr>
        <w:ind w:left="5040" w:hanging="360"/>
      </w:pPr>
    </w:lvl>
    <w:lvl w:ilvl="7" w:tplc="60900B5C" w:tentative="1">
      <w:start w:val="1"/>
      <w:numFmt w:val="lowerLetter"/>
      <w:lvlText w:val="%8."/>
      <w:lvlJc w:val="left"/>
      <w:pPr>
        <w:ind w:left="5760" w:hanging="360"/>
      </w:pPr>
    </w:lvl>
    <w:lvl w:ilvl="8" w:tplc="3D32098A" w:tentative="1">
      <w:start w:val="1"/>
      <w:numFmt w:val="lowerRoman"/>
      <w:lvlText w:val="%9."/>
      <w:lvlJc w:val="right"/>
      <w:pPr>
        <w:ind w:left="6480" w:hanging="180"/>
      </w:pPr>
    </w:lvl>
  </w:abstractNum>
  <w:abstractNum w:abstractNumId="23" w15:restartNumberingAfterBreak="0">
    <w:nsid w:val="3C85CD54"/>
    <w:multiLevelType w:val="hybridMultilevel"/>
    <w:tmpl w:val="8F3EACEA"/>
    <w:lvl w:ilvl="0" w:tplc="100C0E8C">
      <w:start w:val="1"/>
      <w:numFmt w:val="decimal"/>
      <w:lvlText w:val="%1."/>
      <w:lvlJc w:val="left"/>
      <w:pPr>
        <w:ind w:left="720" w:hanging="360"/>
      </w:pPr>
    </w:lvl>
    <w:lvl w:ilvl="1" w:tplc="657CA60C">
      <w:start w:val="1"/>
      <w:numFmt w:val="lowerLetter"/>
      <w:lvlText w:val="%2."/>
      <w:lvlJc w:val="left"/>
      <w:pPr>
        <w:ind w:left="1440" w:hanging="360"/>
      </w:pPr>
    </w:lvl>
    <w:lvl w:ilvl="2" w:tplc="A36E47B0">
      <w:start w:val="1"/>
      <w:numFmt w:val="lowerRoman"/>
      <w:lvlText w:val="%3."/>
      <w:lvlJc w:val="right"/>
      <w:pPr>
        <w:ind w:left="2160" w:hanging="180"/>
      </w:pPr>
    </w:lvl>
    <w:lvl w:ilvl="3" w:tplc="B0BCB742">
      <w:start w:val="1"/>
      <w:numFmt w:val="decimal"/>
      <w:lvlText w:val="%4."/>
      <w:lvlJc w:val="left"/>
      <w:pPr>
        <w:ind w:left="2880" w:hanging="360"/>
      </w:pPr>
    </w:lvl>
    <w:lvl w:ilvl="4" w:tplc="D592C9A6">
      <w:start w:val="1"/>
      <w:numFmt w:val="lowerLetter"/>
      <w:lvlText w:val="%5."/>
      <w:lvlJc w:val="left"/>
      <w:pPr>
        <w:ind w:left="3600" w:hanging="360"/>
      </w:pPr>
    </w:lvl>
    <w:lvl w:ilvl="5" w:tplc="59C4429E">
      <w:start w:val="1"/>
      <w:numFmt w:val="lowerRoman"/>
      <w:lvlText w:val="%6."/>
      <w:lvlJc w:val="right"/>
      <w:pPr>
        <w:ind w:left="4320" w:hanging="180"/>
      </w:pPr>
    </w:lvl>
    <w:lvl w:ilvl="6" w:tplc="02722C4E">
      <w:start w:val="1"/>
      <w:numFmt w:val="decimal"/>
      <w:lvlText w:val="%7."/>
      <w:lvlJc w:val="left"/>
      <w:pPr>
        <w:ind w:left="5040" w:hanging="360"/>
      </w:pPr>
    </w:lvl>
    <w:lvl w:ilvl="7" w:tplc="2FCCFC42">
      <w:start w:val="1"/>
      <w:numFmt w:val="lowerLetter"/>
      <w:lvlText w:val="%8."/>
      <w:lvlJc w:val="left"/>
      <w:pPr>
        <w:ind w:left="5760" w:hanging="360"/>
      </w:pPr>
    </w:lvl>
    <w:lvl w:ilvl="8" w:tplc="0E506F2A">
      <w:start w:val="1"/>
      <w:numFmt w:val="lowerRoman"/>
      <w:lvlText w:val="%9."/>
      <w:lvlJc w:val="right"/>
      <w:pPr>
        <w:ind w:left="6480" w:hanging="180"/>
      </w:pPr>
    </w:lvl>
  </w:abstractNum>
  <w:abstractNum w:abstractNumId="24" w15:restartNumberingAfterBreak="0">
    <w:nsid w:val="3CBD7053"/>
    <w:multiLevelType w:val="hybridMultilevel"/>
    <w:tmpl w:val="E1C61B84"/>
    <w:lvl w:ilvl="0" w:tplc="EFD09A28">
      <w:start w:val="1"/>
      <w:numFmt w:val="decimal"/>
      <w:lvlText w:val="%1."/>
      <w:lvlJc w:val="left"/>
      <w:pPr>
        <w:ind w:left="720" w:hanging="360"/>
      </w:pPr>
    </w:lvl>
    <w:lvl w:ilvl="1" w:tplc="5C50CF28">
      <w:start w:val="1"/>
      <w:numFmt w:val="lowerLetter"/>
      <w:lvlText w:val="%2."/>
      <w:lvlJc w:val="left"/>
      <w:pPr>
        <w:ind w:left="1440" w:hanging="360"/>
      </w:pPr>
    </w:lvl>
    <w:lvl w:ilvl="2" w:tplc="EB8841CC" w:tentative="1">
      <w:start w:val="1"/>
      <w:numFmt w:val="lowerRoman"/>
      <w:lvlText w:val="%3."/>
      <w:lvlJc w:val="right"/>
      <w:pPr>
        <w:ind w:left="2160" w:hanging="180"/>
      </w:pPr>
    </w:lvl>
    <w:lvl w:ilvl="3" w:tplc="C0840C14" w:tentative="1">
      <w:start w:val="1"/>
      <w:numFmt w:val="decimal"/>
      <w:lvlText w:val="%4."/>
      <w:lvlJc w:val="left"/>
      <w:pPr>
        <w:ind w:left="2880" w:hanging="360"/>
      </w:pPr>
    </w:lvl>
    <w:lvl w:ilvl="4" w:tplc="9CE6C9E6" w:tentative="1">
      <w:start w:val="1"/>
      <w:numFmt w:val="lowerLetter"/>
      <w:lvlText w:val="%5."/>
      <w:lvlJc w:val="left"/>
      <w:pPr>
        <w:ind w:left="3600" w:hanging="360"/>
      </w:pPr>
    </w:lvl>
    <w:lvl w:ilvl="5" w:tplc="13FE4DDC" w:tentative="1">
      <w:start w:val="1"/>
      <w:numFmt w:val="lowerRoman"/>
      <w:lvlText w:val="%6."/>
      <w:lvlJc w:val="right"/>
      <w:pPr>
        <w:ind w:left="4320" w:hanging="180"/>
      </w:pPr>
    </w:lvl>
    <w:lvl w:ilvl="6" w:tplc="8392F85A" w:tentative="1">
      <w:start w:val="1"/>
      <w:numFmt w:val="decimal"/>
      <w:lvlText w:val="%7."/>
      <w:lvlJc w:val="left"/>
      <w:pPr>
        <w:ind w:left="5040" w:hanging="360"/>
      </w:pPr>
    </w:lvl>
    <w:lvl w:ilvl="7" w:tplc="1B9207FE" w:tentative="1">
      <w:start w:val="1"/>
      <w:numFmt w:val="lowerLetter"/>
      <w:lvlText w:val="%8."/>
      <w:lvlJc w:val="left"/>
      <w:pPr>
        <w:ind w:left="5760" w:hanging="360"/>
      </w:pPr>
    </w:lvl>
    <w:lvl w:ilvl="8" w:tplc="0DAC03BC" w:tentative="1">
      <w:start w:val="1"/>
      <w:numFmt w:val="lowerRoman"/>
      <w:lvlText w:val="%9."/>
      <w:lvlJc w:val="right"/>
      <w:pPr>
        <w:ind w:left="6480" w:hanging="180"/>
      </w:pPr>
    </w:lvl>
  </w:abstractNum>
  <w:abstractNum w:abstractNumId="25" w15:restartNumberingAfterBreak="0">
    <w:nsid w:val="3CD6CDB9"/>
    <w:multiLevelType w:val="hybridMultilevel"/>
    <w:tmpl w:val="19A8BE40"/>
    <w:lvl w:ilvl="0" w:tplc="B18E3538">
      <w:start w:val="1"/>
      <w:numFmt w:val="decimal"/>
      <w:lvlText w:val="%1."/>
      <w:lvlJc w:val="left"/>
      <w:pPr>
        <w:ind w:left="720" w:hanging="360"/>
      </w:pPr>
    </w:lvl>
    <w:lvl w:ilvl="1" w:tplc="30B27AE2">
      <w:start w:val="1"/>
      <w:numFmt w:val="lowerLetter"/>
      <w:lvlText w:val="%2."/>
      <w:lvlJc w:val="left"/>
      <w:pPr>
        <w:ind w:left="1440" w:hanging="360"/>
      </w:pPr>
    </w:lvl>
    <w:lvl w:ilvl="2" w:tplc="A19C89F2">
      <w:start w:val="1"/>
      <w:numFmt w:val="lowerRoman"/>
      <w:lvlText w:val="%3."/>
      <w:lvlJc w:val="right"/>
      <w:pPr>
        <w:ind w:left="2160" w:hanging="180"/>
      </w:pPr>
    </w:lvl>
    <w:lvl w:ilvl="3" w:tplc="A76E9EF2">
      <w:start w:val="1"/>
      <w:numFmt w:val="decimal"/>
      <w:lvlText w:val="%4."/>
      <w:lvlJc w:val="left"/>
      <w:pPr>
        <w:ind w:left="2880" w:hanging="360"/>
      </w:pPr>
    </w:lvl>
    <w:lvl w:ilvl="4" w:tplc="1F903C94">
      <w:start w:val="1"/>
      <w:numFmt w:val="lowerLetter"/>
      <w:lvlText w:val="%5."/>
      <w:lvlJc w:val="left"/>
      <w:pPr>
        <w:ind w:left="3600" w:hanging="360"/>
      </w:pPr>
    </w:lvl>
    <w:lvl w:ilvl="5" w:tplc="641AC43E">
      <w:start w:val="1"/>
      <w:numFmt w:val="lowerRoman"/>
      <w:lvlText w:val="%6."/>
      <w:lvlJc w:val="right"/>
      <w:pPr>
        <w:ind w:left="4320" w:hanging="180"/>
      </w:pPr>
    </w:lvl>
    <w:lvl w:ilvl="6" w:tplc="F42038F4">
      <w:start w:val="1"/>
      <w:numFmt w:val="decimal"/>
      <w:lvlText w:val="%7."/>
      <w:lvlJc w:val="left"/>
      <w:pPr>
        <w:ind w:left="5040" w:hanging="360"/>
      </w:pPr>
    </w:lvl>
    <w:lvl w:ilvl="7" w:tplc="34AE65EA">
      <w:start w:val="1"/>
      <w:numFmt w:val="lowerLetter"/>
      <w:lvlText w:val="%8."/>
      <w:lvlJc w:val="left"/>
      <w:pPr>
        <w:ind w:left="5760" w:hanging="360"/>
      </w:pPr>
    </w:lvl>
    <w:lvl w:ilvl="8" w:tplc="5798D224">
      <w:start w:val="1"/>
      <w:numFmt w:val="lowerRoman"/>
      <w:lvlText w:val="%9."/>
      <w:lvlJc w:val="right"/>
      <w:pPr>
        <w:ind w:left="6480" w:hanging="180"/>
      </w:pPr>
    </w:lvl>
  </w:abstractNum>
  <w:abstractNum w:abstractNumId="26" w15:restartNumberingAfterBreak="0">
    <w:nsid w:val="429D45A2"/>
    <w:multiLevelType w:val="hybridMultilevel"/>
    <w:tmpl w:val="A0FA1350"/>
    <w:lvl w:ilvl="0" w:tplc="6560A644">
      <w:start w:val="1"/>
      <w:numFmt w:val="bullet"/>
      <w:lvlText w:val="·"/>
      <w:lvlJc w:val="left"/>
      <w:pPr>
        <w:ind w:left="720" w:hanging="360"/>
      </w:pPr>
      <w:rPr>
        <w:rFonts w:ascii="Symbol" w:hAnsi="Symbol" w:hint="default"/>
      </w:rPr>
    </w:lvl>
    <w:lvl w:ilvl="1" w:tplc="283E5BBA">
      <w:start w:val="1"/>
      <w:numFmt w:val="bullet"/>
      <w:lvlText w:val="o"/>
      <w:lvlJc w:val="left"/>
      <w:pPr>
        <w:ind w:left="1440" w:hanging="360"/>
      </w:pPr>
      <w:rPr>
        <w:rFonts w:ascii="Courier New" w:hAnsi="Courier New" w:hint="default"/>
      </w:rPr>
    </w:lvl>
    <w:lvl w:ilvl="2" w:tplc="894A59E2">
      <w:start w:val="1"/>
      <w:numFmt w:val="bullet"/>
      <w:lvlText w:val=""/>
      <w:lvlJc w:val="left"/>
      <w:pPr>
        <w:ind w:left="2160" w:hanging="360"/>
      </w:pPr>
      <w:rPr>
        <w:rFonts w:ascii="Wingdings" w:hAnsi="Wingdings" w:hint="default"/>
      </w:rPr>
    </w:lvl>
    <w:lvl w:ilvl="3" w:tplc="919C999C">
      <w:start w:val="1"/>
      <w:numFmt w:val="bullet"/>
      <w:lvlText w:val=""/>
      <w:lvlJc w:val="left"/>
      <w:pPr>
        <w:ind w:left="2880" w:hanging="360"/>
      </w:pPr>
      <w:rPr>
        <w:rFonts w:ascii="Symbol" w:hAnsi="Symbol" w:hint="default"/>
      </w:rPr>
    </w:lvl>
    <w:lvl w:ilvl="4" w:tplc="88862710">
      <w:start w:val="1"/>
      <w:numFmt w:val="bullet"/>
      <w:lvlText w:val="o"/>
      <w:lvlJc w:val="left"/>
      <w:pPr>
        <w:ind w:left="3600" w:hanging="360"/>
      </w:pPr>
      <w:rPr>
        <w:rFonts w:ascii="Courier New" w:hAnsi="Courier New" w:hint="default"/>
      </w:rPr>
    </w:lvl>
    <w:lvl w:ilvl="5" w:tplc="1BBC43D8">
      <w:start w:val="1"/>
      <w:numFmt w:val="bullet"/>
      <w:lvlText w:val=""/>
      <w:lvlJc w:val="left"/>
      <w:pPr>
        <w:ind w:left="4320" w:hanging="360"/>
      </w:pPr>
      <w:rPr>
        <w:rFonts w:ascii="Wingdings" w:hAnsi="Wingdings" w:hint="default"/>
      </w:rPr>
    </w:lvl>
    <w:lvl w:ilvl="6" w:tplc="33D02EB0">
      <w:start w:val="1"/>
      <w:numFmt w:val="bullet"/>
      <w:lvlText w:val=""/>
      <w:lvlJc w:val="left"/>
      <w:pPr>
        <w:ind w:left="5040" w:hanging="360"/>
      </w:pPr>
      <w:rPr>
        <w:rFonts w:ascii="Symbol" w:hAnsi="Symbol" w:hint="default"/>
      </w:rPr>
    </w:lvl>
    <w:lvl w:ilvl="7" w:tplc="697E6B3A">
      <w:start w:val="1"/>
      <w:numFmt w:val="bullet"/>
      <w:lvlText w:val="o"/>
      <w:lvlJc w:val="left"/>
      <w:pPr>
        <w:ind w:left="5760" w:hanging="360"/>
      </w:pPr>
      <w:rPr>
        <w:rFonts w:ascii="Courier New" w:hAnsi="Courier New" w:hint="default"/>
      </w:rPr>
    </w:lvl>
    <w:lvl w:ilvl="8" w:tplc="0E808688">
      <w:start w:val="1"/>
      <w:numFmt w:val="bullet"/>
      <w:lvlText w:val=""/>
      <w:lvlJc w:val="left"/>
      <w:pPr>
        <w:ind w:left="6480" w:hanging="360"/>
      </w:pPr>
      <w:rPr>
        <w:rFonts w:ascii="Wingdings" w:hAnsi="Wingdings" w:hint="default"/>
      </w:rPr>
    </w:lvl>
  </w:abstractNum>
  <w:abstractNum w:abstractNumId="27" w15:restartNumberingAfterBreak="0">
    <w:nsid w:val="49E1A6DD"/>
    <w:multiLevelType w:val="hybridMultilevel"/>
    <w:tmpl w:val="F300E816"/>
    <w:lvl w:ilvl="0" w:tplc="338E4004">
      <w:start w:val="1"/>
      <w:numFmt w:val="bullet"/>
      <w:lvlText w:val="·"/>
      <w:lvlJc w:val="left"/>
      <w:pPr>
        <w:ind w:left="720" w:hanging="360"/>
      </w:pPr>
      <w:rPr>
        <w:rFonts w:ascii="Symbol" w:hAnsi="Symbol" w:hint="default"/>
      </w:rPr>
    </w:lvl>
    <w:lvl w:ilvl="1" w:tplc="31EC9ADA">
      <w:start w:val="1"/>
      <w:numFmt w:val="bullet"/>
      <w:lvlText w:val="o"/>
      <w:lvlJc w:val="left"/>
      <w:pPr>
        <w:ind w:left="1440" w:hanging="360"/>
      </w:pPr>
      <w:rPr>
        <w:rFonts w:ascii="Courier New" w:hAnsi="Courier New" w:hint="default"/>
      </w:rPr>
    </w:lvl>
    <w:lvl w:ilvl="2" w:tplc="18ACE934">
      <w:start w:val="1"/>
      <w:numFmt w:val="bullet"/>
      <w:lvlText w:val=""/>
      <w:lvlJc w:val="left"/>
      <w:pPr>
        <w:ind w:left="2160" w:hanging="360"/>
      </w:pPr>
      <w:rPr>
        <w:rFonts w:ascii="Wingdings" w:hAnsi="Wingdings" w:hint="default"/>
      </w:rPr>
    </w:lvl>
    <w:lvl w:ilvl="3" w:tplc="2006026A">
      <w:start w:val="1"/>
      <w:numFmt w:val="bullet"/>
      <w:lvlText w:val=""/>
      <w:lvlJc w:val="left"/>
      <w:pPr>
        <w:ind w:left="2880" w:hanging="360"/>
      </w:pPr>
      <w:rPr>
        <w:rFonts w:ascii="Symbol" w:hAnsi="Symbol" w:hint="default"/>
      </w:rPr>
    </w:lvl>
    <w:lvl w:ilvl="4" w:tplc="0B46CBB4">
      <w:start w:val="1"/>
      <w:numFmt w:val="bullet"/>
      <w:lvlText w:val="o"/>
      <w:lvlJc w:val="left"/>
      <w:pPr>
        <w:ind w:left="3600" w:hanging="360"/>
      </w:pPr>
      <w:rPr>
        <w:rFonts w:ascii="Courier New" w:hAnsi="Courier New" w:hint="default"/>
      </w:rPr>
    </w:lvl>
    <w:lvl w:ilvl="5" w:tplc="507E8B50">
      <w:start w:val="1"/>
      <w:numFmt w:val="bullet"/>
      <w:lvlText w:val=""/>
      <w:lvlJc w:val="left"/>
      <w:pPr>
        <w:ind w:left="4320" w:hanging="360"/>
      </w:pPr>
      <w:rPr>
        <w:rFonts w:ascii="Wingdings" w:hAnsi="Wingdings" w:hint="default"/>
      </w:rPr>
    </w:lvl>
    <w:lvl w:ilvl="6" w:tplc="11F2F2F0">
      <w:start w:val="1"/>
      <w:numFmt w:val="bullet"/>
      <w:lvlText w:val=""/>
      <w:lvlJc w:val="left"/>
      <w:pPr>
        <w:ind w:left="5040" w:hanging="360"/>
      </w:pPr>
      <w:rPr>
        <w:rFonts w:ascii="Symbol" w:hAnsi="Symbol" w:hint="default"/>
      </w:rPr>
    </w:lvl>
    <w:lvl w:ilvl="7" w:tplc="A378B468">
      <w:start w:val="1"/>
      <w:numFmt w:val="bullet"/>
      <w:lvlText w:val="o"/>
      <w:lvlJc w:val="left"/>
      <w:pPr>
        <w:ind w:left="5760" w:hanging="360"/>
      </w:pPr>
      <w:rPr>
        <w:rFonts w:ascii="Courier New" w:hAnsi="Courier New" w:hint="default"/>
      </w:rPr>
    </w:lvl>
    <w:lvl w:ilvl="8" w:tplc="6978B280">
      <w:start w:val="1"/>
      <w:numFmt w:val="bullet"/>
      <w:lvlText w:val=""/>
      <w:lvlJc w:val="left"/>
      <w:pPr>
        <w:ind w:left="6480" w:hanging="360"/>
      </w:pPr>
      <w:rPr>
        <w:rFonts w:ascii="Wingdings" w:hAnsi="Wingdings" w:hint="default"/>
      </w:rPr>
    </w:lvl>
  </w:abstractNum>
  <w:abstractNum w:abstractNumId="28" w15:restartNumberingAfterBreak="0">
    <w:nsid w:val="545D7718"/>
    <w:multiLevelType w:val="hybridMultilevel"/>
    <w:tmpl w:val="2272FBCC"/>
    <w:lvl w:ilvl="0" w:tplc="78E2D6AA">
      <w:start w:val="1"/>
      <w:numFmt w:val="decimal"/>
      <w:lvlText w:val="%1."/>
      <w:lvlJc w:val="left"/>
      <w:pPr>
        <w:ind w:left="720" w:hanging="360"/>
      </w:pPr>
    </w:lvl>
    <w:lvl w:ilvl="1" w:tplc="B7AE443E">
      <w:start w:val="1"/>
      <w:numFmt w:val="lowerLetter"/>
      <w:lvlText w:val="%2."/>
      <w:lvlJc w:val="left"/>
      <w:pPr>
        <w:ind w:left="1440" w:hanging="360"/>
      </w:pPr>
    </w:lvl>
    <w:lvl w:ilvl="2" w:tplc="7C08B4EC">
      <w:start w:val="1"/>
      <w:numFmt w:val="lowerRoman"/>
      <w:lvlText w:val="%3."/>
      <w:lvlJc w:val="right"/>
      <w:pPr>
        <w:ind w:left="2160" w:hanging="180"/>
      </w:pPr>
    </w:lvl>
    <w:lvl w:ilvl="3" w:tplc="541C32CE">
      <w:start w:val="1"/>
      <w:numFmt w:val="decimal"/>
      <w:lvlText w:val="%4."/>
      <w:lvlJc w:val="left"/>
      <w:pPr>
        <w:ind w:left="2880" w:hanging="360"/>
      </w:pPr>
    </w:lvl>
    <w:lvl w:ilvl="4" w:tplc="72603660">
      <w:start w:val="1"/>
      <w:numFmt w:val="lowerLetter"/>
      <w:lvlText w:val="%5."/>
      <w:lvlJc w:val="left"/>
      <w:pPr>
        <w:ind w:left="3600" w:hanging="360"/>
      </w:pPr>
    </w:lvl>
    <w:lvl w:ilvl="5" w:tplc="6730F572">
      <w:start w:val="1"/>
      <w:numFmt w:val="lowerRoman"/>
      <w:lvlText w:val="%6."/>
      <w:lvlJc w:val="right"/>
      <w:pPr>
        <w:ind w:left="4320" w:hanging="180"/>
      </w:pPr>
    </w:lvl>
    <w:lvl w:ilvl="6" w:tplc="C624DFD8">
      <w:start w:val="1"/>
      <w:numFmt w:val="decimal"/>
      <w:lvlText w:val="%7."/>
      <w:lvlJc w:val="left"/>
      <w:pPr>
        <w:ind w:left="5040" w:hanging="360"/>
      </w:pPr>
    </w:lvl>
    <w:lvl w:ilvl="7" w:tplc="E3CED36C">
      <w:start w:val="1"/>
      <w:numFmt w:val="lowerLetter"/>
      <w:lvlText w:val="%8."/>
      <w:lvlJc w:val="left"/>
      <w:pPr>
        <w:ind w:left="5760" w:hanging="360"/>
      </w:pPr>
    </w:lvl>
    <w:lvl w:ilvl="8" w:tplc="4EEC4A58">
      <w:start w:val="1"/>
      <w:numFmt w:val="lowerRoman"/>
      <w:lvlText w:val="%9."/>
      <w:lvlJc w:val="right"/>
      <w:pPr>
        <w:ind w:left="6480" w:hanging="180"/>
      </w:pPr>
    </w:lvl>
  </w:abstractNum>
  <w:abstractNum w:abstractNumId="29" w15:restartNumberingAfterBreak="0">
    <w:nsid w:val="54A93773"/>
    <w:multiLevelType w:val="hybridMultilevel"/>
    <w:tmpl w:val="C1BE2FD4"/>
    <w:lvl w:ilvl="0" w:tplc="2DAA4278">
      <w:start w:val="1"/>
      <w:numFmt w:val="bullet"/>
      <w:lvlText w:val=""/>
      <w:lvlJc w:val="left"/>
      <w:pPr>
        <w:ind w:left="720" w:hanging="360"/>
      </w:pPr>
      <w:rPr>
        <w:rFonts w:ascii="Symbol" w:hAnsi="Symbol" w:hint="default"/>
      </w:rPr>
    </w:lvl>
    <w:lvl w:ilvl="1" w:tplc="484AD358">
      <w:start w:val="1"/>
      <w:numFmt w:val="bullet"/>
      <w:lvlText w:val="o"/>
      <w:lvlJc w:val="left"/>
      <w:pPr>
        <w:ind w:left="1440" w:hanging="360"/>
      </w:pPr>
      <w:rPr>
        <w:rFonts w:ascii="Courier New" w:hAnsi="Courier New" w:hint="default"/>
      </w:rPr>
    </w:lvl>
    <w:lvl w:ilvl="2" w:tplc="91328CEE">
      <w:start w:val="1"/>
      <w:numFmt w:val="bullet"/>
      <w:lvlText w:val=""/>
      <w:lvlJc w:val="left"/>
      <w:pPr>
        <w:ind w:left="2160" w:hanging="360"/>
      </w:pPr>
      <w:rPr>
        <w:rFonts w:ascii="Wingdings" w:hAnsi="Wingdings" w:hint="default"/>
      </w:rPr>
    </w:lvl>
    <w:lvl w:ilvl="3" w:tplc="F40275AA">
      <w:start w:val="1"/>
      <w:numFmt w:val="bullet"/>
      <w:lvlText w:val=""/>
      <w:lvlJc w:val="left"/>
      <w:pPr>
        <w:ind w:left="2880" w:hanging="360"/>
      </w:pPr>
      <w:rPr>
        <w:rFonts w:ascii="Symbol" w:hAnsi="Symbol" w:hint="default"/>
      </w:rPr>
    </w:lvl>
    <w:lvl w:ilvl="4" w:tplc="968C1338">
      <w:start w:val="1"/>
      <w:numFmt w:val="bullet"/>
      <w:lvlText w:val="o"/>
      <w:lvlJc w:val="left"/>
      <w:pPr>
        <w:ind w:left="3600" w:hanging="360"/>
      </w:pPr>
      <w:rPr>
        <w:rFonts w:ascii="Courier New" w:hAnsi="Courier New" w:hint="default"/>
      </w:rPr>
    </w:lvl>
    <w:lvl w:ilvl="5" w:tplc="98A47624">
      <w:start w:val="1"/>
      <w:numFmt w:val="bullet"/>
      <w:lvlText w:val=""/>
      <w:lvlJc w:val="left"/>
      <w:pPr>
        <w:ind w:left="4320" w:hanging="360"/>
      </w:pPr>
      <w:rPr>
        <w:rFonts w:ascii="Wingdings" w:hAnsi="Wingdings" w:hint="default"/>
      </w:rPr>
    </w:lvl>
    <w:lvl w:ilvl="6" w:tplc="B3B470BA">
      <w:start w:val="1"/>
      <w:numFmt w:val="bullet"/>
      <w:lvlText w:val=""/>
      <w:lvlJc w:val="left"/>
      <w:pPr>
        <w:ind w:left="5040" w:hanging="360"/>
      </w:pPr>
      <w:rPr>
        <w:rFonts w:ascii="Symbol" w:hAnsi="Symbol" w:hint="default"/>
      </w:rPr>
    </w:lvl>
    <w:lvl w:ilvl="7" w:tplc="0890BEFE">
      <w:start w:val="1"/>
      <w:numFmt w:val="bullet"/>
      <w:lvlText w:val="o"/>
      <w:lvlJc w:val="left"/>
      <w:pPr>
        <w:ind w:left="5760" w:hanging="360"/>
      </w:pPr>
      <w:rPr>
        <w:rFonts w:ascii="Courier New" w:hAnsi="Courier New" w:hint="default"/>
      </w:rPr>
    </w:lvl>
    <w:lvl w:ilvl="8" w:tplc="A15E271A">
      <w:start w:val="1"/>
      <w:numFmt w:val="bullet"/>
      <w:lvlText w:val=""/>
      <w:lvlJc w:val="left"/>
      <w:pPr>
        <w:ind w:left="6480" w:hanging="360"/>
      </w:pPr>
      <w:rPr>
        <w:rFonts w:ascii="Wingdings" w:hAnsi="Wingdings" w:hint="default"/>
      </w:rPr>
    </w:lvl>
  </w:abstractNum>
  <w:abstractNum w:abstractNumId="30" w15:restartNumberingAfterBreak="0">
    <w:nsid w:val="57727BF7"/>
    <w:multiLevelType w:val="hybridMultilevel"/>
    <w:tmpl w:val="F9643112"/>
    <w:lvl w:ilvl="0" w:tplc="DDEEA384">
      <w:start w:val="1"/>
      <w:numFmt w:val="lowerLetter"/>
      <w:lvlText w:val="%1."/>
      <w:lvlJc w:val="left"/>
      <w:pPr>
        <w:ind w:left="1440" w:hanging="360"/>
      </w:pPr>
    </w:lvl>
    <w:lvl w:ilvl="1" w:tplc="89EA78D4" w:tentative="1">
      <w:start w:val="1"/>
      <w:numFmt w:val="lowerLetter"/>
      <w:lvlText w:val="%2."/>
      <w:lvlJc w:val="left"/>
      <w:pPr>
        <w:ind w:left="2160" w:hanging="360"/>
      </w:pPr>
    </w:lvl>
    <w:lvl w:ilvl="2" w:tplc="FEF834F2" w:tentative="1">
      <w:start w:val="1"/>
      <w:numFmt w:val="lowerRoman"/>
      <w:lvlText w:val="%3."/>
      <w:lvlJc w:val="right"/>
      <w:pPr>
        <w:ind w:left="2880" w:hanging="180"/>
      </w:pPr>
    </w:lvl>
    <w:lvl w:ilvl="3" w:tplc="9A541E1A" w:tentative="1">
      <w:start w:val="1"/>
      <w:numFmt w:val="decimal"/>
      <w:lvlText w:val="%4."/>
      <w:lvlJc w:val="left"/>
      <w:pPr>
        <w:ind w:left="3600" w:hanging="360"/>
      </w:pPr>
    </w:lvl>
    <w:lvl w:ilvl="4" w:tplc="171CCDDC" w:tentative="1">
      <w:start w:val="1"/>
      <w:numFmt w:val="lowerLetter"/>
      <w:lvlText w:val="%5."/>
      <w:lvlJc w:val="left"/>
      <w:pPr>
        <w:ind w:left="4320" w:hanging="360"/>
      </w:pPr>
    </w:lvl>
    <w:lvl w:ilvl="5" w:tplc="EA58C7F0" w:tentative="1">
      <w:start w:val="1"/>
      <w:numFmt w:val="lowerRoman"/>
      <w:lvlText w:val="%6."/>
      <w:lvlJc w:val="right"/>
      <w:pPr>
        <w:ind w:left="5040" w:hanging="180"/>
      </w:pPr>
    </w:lvl>
    <w:lvl w:ilvl="6" w:tplc="EF8A467C" w:tentative="1">
      <w:start w:val="1"/>
      <w:numFmt w:val="decimal"/>
      <w:lvlText w:val="%7."/>
      <w:lvlJc w:val="left"/>
      <w:pPr>
        <w:ind w:left="5760" w:hanging="360"/>
      </w:pPr>
    </w:lvl>
    <w:lvl w:ilvl="7" w:tplc="500062D0" w:tentative="1">
      <w:start w:val="1"/>
      <w:numFmt w:val="lowerLetter"/>
      <w:lvlText w:val="%8."/>
      <w:lvlJc w:val="left"/>
      <w:pPr>
        <w:ind w:left="6480" w:hanging="360"/>
      </w:pPr>
    </w:lvl>
    <w:lvl w:ilvl="8" w:tplc="1CB47EEA" w:tentative="1">
      <w:start w:val="1"/>
      <w:numFmt w:val="lowerRoman"/>
      <w:lvlText w:val="%9."/>
      <w:lvlJc w:val="right"/>
      <w:pPr>
        <w:ind w:left="7200" w:hanging="180"/>
      </w:pPr>
    </w:lvl>
  </w:abstractNum>
  <w:abstractNum w:abstractNumId="31" w15:restartNumberingAfterBreak="0">
    <w:nsid w:val="591F9028"/>
    <w:multiLevelType w:val="hybridMultilevel"/>
    <w:tmpl w:val="FFFFFFFF"/>
    <w:lvl w:ilvl="0" w:tplc="0F78C410">
      <w:start w:val="1"/>
      <w:numFmt w:val="bullet"/>
      <w:lvlText w:val=""/>
      <w:lvlJc w:val="left"/>
      <w:pPr>
        <w:ind w:left="720" w:hanging="360"/>
      </w:pPr>
      <w:rPr>
        <w:rFonts w:ascii="Symbol" w:hAnsi="Symbol" w:hint="default"/>
      </w:rPr>
    </w:lvl>
    <w:lvl w:ilvl="1" w:tplc="2A5A0E48">
      <w:start w:val="1"/>
      <w:numFmt w:val="bullet"/>
      <w:lvlText w:val="o"/>
      <w:lvlJc w:val="left"/>
      <w:pPr>
        <w:ind w:left="1440" w:hanging="360"/>
      </w:pPr>
      <w:rPr>
        <w:rFonts w:ascii="Courier New" w:hAnsi="Courier New" w:hint="default"/>
      </w:rPr>
    </w:lvl>
    <w:lvl w:ilvl="2" w:tplc="497C8126">
      <w:start w:val="1"/>
      <w:numFmt w:val="bullet"/>
      <w:lvlText w:val=""/>
      <w:lvlJc w:val="left"/>
      <w:pPr>
        <w:ind w:left="2160" w:hanging="360"/>
      </w:pPr>
      <w:rPr>
        <w:rFonts w:ascii="Wingdings" w:hAnsi="Wingdings" w:hint="default"/>
      </w:rPr>
    </w:lvl>
    <w:lvl w:ilvl="3" w:tplc="F77A9238">
      <w:start w:val="1"/>
      <w:numFmt w:val="bullet"/>
      <w:lvlText w:val=""/>
      <w:lvlJc w:val="left"/>
      <w:pPr>
        <w:ind w:left="2880" w:hanging="360"/>
      </w:pPr>
      <w:rPr>
        <w:rFonts w:ascii="Symbol" w:hAnsi="Symbol" w:hint="default"/>
      </w:rPr>
    </w:lvl>
    <w:lvl w:ilvl="4" w:tplc="175686CC">
      <w:start w:val="1"/>
      <w:numFmt w:val="bullet"/>
      <w:lvlText w:val="o"/>
      <w:lvlJc w:val="left"/>
      <w:pPr>
        <w:ind w:left="3600" w:hanging="360"/>
      </w:pPr>
      <w:rPr>
        <w:rFonts w:ascii="Courier New" w:hAnsi="Courier New" w:hint="default"/>
      </w:rPr>
    </w:lvl>
    <w:lvl w:ilvl="5" w:tplc="ACB8A1D2">
      <w:start w:val="1"/>
      <w:numFmt w:val="bullet"/>
      <w:lvlText w:val=""/>
      <w:lvlJc w:val="left"/>
      <w:pPr>
        <w:ind w:left="4320" w:hanging="360"/>
      </w:pPr>
      <w:rPr>
        <w:rFonts w:ascii="Wingdings" w:hAnsi="Wingdings" w:hint="default"/>
      </w:rPr>
    </w:lvl>
    <w:lvl w:ilvl="6" w:tplc="786E79D0">
      <w:start w:val="1"/>
      <w:numFmt w:val="bullet"/>
      <w:lvlText w:val=""/>
      <w:lvlJc w:val="left"/>
      <w:pPr>
        <w:ind w:left="5040" w:hanging="360"/>
      </w:pPr>
      <w:rPr>
        <w:rFonts w:ascii="Symbol" w:hAnsi="Symbol" w:hint="default"/>
      </w:rPr>
    </w:lvl>
    <w:lvl w:ilvl="7" w:tplc="A34ABC0A">
      <w:start w:val="1"/>
      <w:numFmt w:val="bullet"/>
      <w:lvlText w:val="o"/>
      <w:lvlJc w:val="left"/>
      <w:pPr>
        <w:ind w:left="5760" w:hanging="360"/>
      </w:pPr>
      <w:rPr>
        <w:rFonts w:ascii="Courier New" w:hAnsi="Courier New" w:hint="default"/>
      </w:rPr>
    </w:lvl>
    <w:lvl w:ilvl="8" w:tplc="5180058C">
      <w:start w:val="1"/>
      <w:numFmt w:val="bullet"/>
      <w:lvlText w:val=""/>
      <w:lvlJc w:val="left"/>
      <w:pPr>
        <w:ind w:left="6480" w:hanging="360"/>
      </w:pPr>
      <w:rPr>
        <w:rFonts w:ascii="Wingdings" w:hAnsi="Wingdings" w:hint="default"/>
      </w:rPr>
    </w:lvl>
  </w:abstractNum>
  <w:abstractNum w:abstractNumId="32" w15:restartNumberingAfterBreak="0">
    <w:nsid w:val="5934A3A6"/>
    <w:multiLevelType w:val="hybridMultilevel"/>
    <w:tmpl w:val="A9EC4282"/>
    <w:lvl w:ilvl="0" w:tplc="F022E5A6">
      <w:start w:val="1"/>
      <w:numFmt w:val="bullet"/>
      <w:lvlText w:val="·"/>
      <w:lvlJc w:val="left"/>
      <w:pPr>
        <w:ind w:left="720" w:hanging="360"/>
      </w:pPr>
      <w:rPr>
        <w:rFonts w:ascii="Symbol" w:hAnsi="Symbol" w:hint="default"/>
      </w:rPr>
    </w:lvl>
    <w:lvl w:ilvl="1" w:tplc="9078B540">
      <w:start w:val="1"/>
      <w:numFmt w:val="bullet"/>
      <w:lvlText w:val="o"/>
      <w:lvlJc w:val="left"/>
      <w:pPr>
        <w:ind w:left="1440" w:hanging="360"/>
      </w:pPr>
      <w:rPr>
        <w:rFonts w:ascii="Courier New" w:hAnsi="Courier New" w:hint="default"/>
      </w:rPr>
    </w:lvl>
    <w:lvl w:ilvl="2" w:tplc="FD369898">
      <w:start w:val="1"/>
      <w:numFmt w:val="bullet"/>
      <w:lvlText w:val=""/>
      <w:lvlJc w:val="left"/>
      <w:pPr>
        <w:ind w:left="2160" w:hanging="360"/>
      </w:pPr>
      <w:rPr>
        <w:rFonts w:ascii="Wingdings" w:hAnsi="Wingdings" w:hint="default"/>
      </w:rPr>
    </w:lvl>
    <w:lvl w:ilvl="3" w:tplc="8E804E0A">
      <w:start w:val="1"/>
      <w:numFmt w:val="bullet"/>
      <w:lvlText w:val=""/>
      <w:lvlJc w:val="left"/>
      <w:pPr>
        <w:ind w:left="2880" w:hanging="360"/>
      </w:pPr>
      <w:rPr>
        <w:rFonts w:ascii="Symbol" w:hAnsi="Symbol" w:hint="default"/>
      </w:rPr>
    </w:lvl>
    <w:lvl w:ilvl="4" w:tplc="4538D6C2">
      <w:start w:val="1"/>
      <w:numFmt w:val="bullet"/>
      <w:lvlText w:val="o"/>
      <w:lvlJc w:val="left"/>
      <w:pPr>
        <w:ind w:left="3600" w:hanging="360"/>
      </w:pPr>
      <w:rPr>
        <w:rFonts w:ascii="Courier New" w:hAnsi="Courier New" w:hint="default"/>
      </w:rPr>
    </w:lvl>
    <w:lvl w:ilvl="5" w:tplc="8DF8FAEE">
      <w:start w:val="1"/>
      <w:numFmt w:val="bullet"/>
      <w:lvlText w:val=""/>
      <w:lvlJc w:val="left"/>
      <w:pPr>
        <w:ind w:left="4320" w:hanging="360"/>
      </w:pPr>
      <w:rPr>
        <w:rFonts w:ascii="Wingdings" w:hAnsi="Wingdings" w:hint="default"/>
      </w:rPr>
    </w:lvl>
    <w:lvl w:ilvl="6" w:tplc="3258CC6E">
      <w:start w:val="1"/>
      <w:numFmt w:val="bullet"/>
      <w:lvlText w:val=""/>
      <w:lvlJc w:val="left"/>
      <w:pPr>
        <w:ind w:left="5040" w:hanging="360"/>
      </w:pPr>
      <w:rPr>
        <w:rFonts w:ascii="Symbol" w:hAnsi="Symbol" w:hint="default"/>
      </w:rPr>
    </w:lvl>
    <w:lvl w:ilvl="7" w:tplc="545CADDC">
      <w:start w:val="1"/>
      <w:numFmt w:val="bullet"/>
      <w:lvlText w:val="o"/>
      <w:lvlJc w:val="left"/>
      <w:pPr>
        <w:ind w:left="5760" w:hanging="360"/>
      </w:pPr>
      <w:rPr>
        <w:rFonts w:ascii="Courier New" w:hAnsi="Courier New" w:hint="default"/>
      </w:rPr>
    </w:lvl>
    <w:lvl w:ilvl="8" w:tplc="746A74DE">
      <w:start w:val="1"/>
      <w:numFmt w:val="bullet"/>
      <w:lvlText w:val=""/>
      <w:lvlJc w:val="left"/>
      <w:pPr>
        <w:ind w:left="6480" w:hanging="360"/>
      </w:pPr>
      <w:rPr>
        <w:rFonts w:ascii="Wingdings" w:hAnsi="Wingdings" w:hint="default"/>
      </w:rPr>
    </w:lvl>
  </w:abstractNum>
  <w:abstractNum w:abstractNumId="33" w15:restartNumberingAfterBreak="0">
    <w:nsid w:val="59F08B85"/>
    <w:multiLevelType w:val="hybridMultilevel"/>
    <w:tmpl w:val="FFFFFFFF"/>
    <w:lvl w:ilvl="0" w:tplc="2EC0E11A">
      <w:start w:val="1"/>
      <w:numFmt w:val="decimal"/>
      <w:lvlText w:val="%1."/>
      <w:lvlJc w:val="left"/>
      <w:pPr>
        <w:ind w:left="720" w:hanging="360"/>
      </w:pPr>
      <w:rPr>
        <w:rFonts w:ascii="Calibri" w:hAnsi="Calibri" w:hint="default"/>
      </w:rPr>
    </w:lvl>
    <w:lvl w:ilvl="1" w:tplc="5262139E">
      <w:start w:val="1"/>
      <w:numFmt w:val="lowerLetter"/>
      <w:lvlText w:val="%2."/>
      <w:lvlJc w:val="left"/>
      <w:pPr>
        <w:ind w:left="1440" w:hanging="360"/>
      </w:pPr>
    </w:lvl>
    <w:lvl w:ilvl="2" w:tplc="E4D43046">
      <w:start w:val="1"/>
      <w:numFmt w:val="lowerRoman"/>
      <w:lvlText w:val="%3."/>
      <w:lvlJc w:val="right"/>
      <w:pPr>
        <w:ind w:left="2160" w:hanging="180"/>
      </w:pPr>
    </w:lvl>
    <w:lvl w:ilvl="3" w:tplc="45E613FC">
      <w:start w:val="1"/>
      <w:numFmt w:val="decimal"/>
      <w:lvlText w:val="%4."/>
      <w:lvlJc w:val="left"/>
      <w:pPr>
        <w:ind w:left="2880" w:hanging="360"/>
      </w:pPr>
    </w:lvl>
    <w:lvl w:ilvl="4" w:tplc="F6E2F210">
      <w:start w:val="1"/>
      <w:numFmt w:val="lowerLetter"/>
      <w:lvlText w:val="%5."/>
      <w:lvlJc w:val="left"/>
      <w:pPr>
        <w:ind w:left="3600" w:hanging="360"/>
      </w:pPr>
    </w:lvl>
    <w:lvl w:ilvl="5" w:tplc="FD1CE462">
      <w:start w:val="1"/>
      <w:numFmt w:val="lowerRoman"/>
      <w:lvlText w:val="%6."/>
      <w:lvlJc w:val="right"/>
      <w:pPr>
        <w:ind w:left="4320" w:hanging="180"/>
      </w:pPr>
    </w:lvl>
    <w:lvl w:ilvl="6" w:tplc="1CEAB758">
      <w:start w:val="1"/>
      <w:numFmt w:val="decimal"/>
      <w:lvlText w:val="%7."/>
      <w:lvlJc w:val="left"/>
      <w:pPr>
        <w:ind w:left="5040" w:hanging="360"/>
      </w:pPr>
    </w:lvl>
    <w:lvl w:ilvl="7" w:tplc="3A5665C6">
      <w:start w:val="1"/>
      <w:numFmt w:val="lowerLetter"/>
      <w:lvlText w:val="%8."/>
      <w:lvlJc w:val="left"/>
      <w:pPr>
        <w:ind w:left="5760" w:hanging="360"/>
      </w:pPr>
    </w:lvl>
    <w:lvl w:ilvl="8" w:tplc="C8CCDE3E">
      <w:start w:val="1"/>
      <w:numFmt w:val="lowerRoman"/>
      <w:lvlText w:val="%9."/>
      <w:lvlJc w:val="right"/>
      <w:pPr>
        <w:ind w:left="6480" w:hanging="180"/>
      </w:pPr>
    </w:lvl>
  </w:abstractNum>
  <w:abstractNum w:abstractNumId="34" w15:restartNumberingAfterBreak="0">
    <w:nsid w:val="5C84072C"/>
    <w:multiLevelType w:val="hybridMultilevel"/>
    <w:tmpl w:val="974E3776"/>
    <w:lvl w:ilvl="0" w:tplc="B28C35A0">
      <w:start w:val="1"/>
      <w:numFmt w:val="decimal"/>
      <w:lvlText w:val="%1."/>
      <w:lvlJc w:val="left"/>
      <w:pPr>
        <w:ind w:left="720" w:hanging="360"/>
      </w:pPr>
    </w:lvl>
    <w:lvl w:ilvl="1" w:tplc="82A42D86">
      <w:start w:val="1"/>
      <w:numFmt w:val="lowerLetter"/>
      <w:lvlText w:val="%2."/>
      <w:lvlJc w:val="left"/>
      <w:pPr>
        <w:ind w:left="1440" w:hanging="360"/>
      </w:pPr>
    </w:lvl>
    <w:lvl w:ilvl="2" w:tplc="CE32FBA0" w:tentative="1">
      <w:start w:val="1"/>
      <w:numFmt w:val="lowerRoman"/>
      <w:lvlText w:val="%3."/>
      <w:lvlJc w:val="right"/>
      <w:pPr>
        <w:ind w:left="2160" w:hanging="180"/>
      </w:pPr>
    </w:lvl>
    <w:lvl w:ilvl="3" w:tplc="D2FE1BBC" w:tentative="1">
      <w:start w:val="1"/>
      <w:numFmt w:val="decimal"/>
      <w:lvlText w:val="%4."/>
      <w:lvlJc w:val="left"/>
      <w:pPr>
        <w:ind w:left="2880" w:hanging="360"/>
      </w:pPr>
    </w:lvl>
    <w:lvl w:ilvl="4" w:tplc="48C8B920" w:tentative="1">
      <w:start w:val="1"/>
      <w:numFmt w:val="lowerLetter"/>
      <w:lvlText w:val="%5."/>
      <w:lvlJc w:val="left"/>
      <w:pPr>
        <w:ind w:left="3600" w:hanging="360"/>
      </w:pPr>
    </w:lvl>
    <w:lvl w:ilvl="5" w:tplc="B3148D90" w:tentative="1">
      <w:start w:val="1"/>
      <w:numFmt w:val="lowerRoman"/>
      <w:lvlText w:val="%6."/>
      <w:lvlJc w:val="right"/>
      <w:pPr>
        <w:ind w:left="4320" w:hanging="180"/>
      </w:pPr>
    </w:lvl>
    <w:lvl w:ilvl="6" w:tplc="4FA84656" w:tentative="1">
      <w:start w:val="1"/>
      <w:numFmt w:val="decimal"/>
      <w:lvlText w:val="%7."/>
      <w:lvlJc w:val="left"/>
      <w:pPr>
        <w:ind w:left="5040" w:hanging="360"/>
      </w:pPr>
    </w:lvl>
    <w:lvl w:ilvl="7" w:tplc="E0BABF64" w:tentative="1">
      <w:start w:val="1"/>
      <w:numFmt w:val="lowerLetter"/>
      <w:lvlText w:val="%8."/>
      <w:lvlJc w:val="left"/>
      <w:pPr>
        <w:ind w:left="5760" w:hanging="360"/>
      </w:pPr>
    </w:lvl>
    <w:lvl w:ilvl="8" w:tplc="F2CADA2C" w:tentative="1">
      <w:start w:val="1"/>
      <w:numFmt w:val="lowerRoman"/>
      <w:lvlText w:val="%9."/>
      <w:lvlJc w:val="right"/>
      <w:pPr>
        <w:ind w:left="6480" w:hanging="180"/>
      </w:pPr>
    </w:lvl>
  </w:abstractNum>
  <w:abstractNum w:abstractNumId="35" w15:restartNumberingAfterBreak="0">
    <w:nsid w:val="5DBF3628"/>
    <w:multiLevelType w:val="hybridMultilevel"/>
    <w:tmpl w:val="B15A6394"/>
    <w:lvl w:ilvl="0" w:tplc="7784914C">
      <w:start w:val="1"/>
      <w:numFmt w:val="bullet"/>
      <w:lvlText w:val=""/>
      <w:lvlJc w:val="left"/>
      <w:pPr>
        <w:ind w:left="1080" w:hanging="360"/>
      </w:pPr>
      <w:rPr>
        <w:rFonts w:ascii="Symbol" w:hAnsi="Symbol" w:hint="default"/>
      </w:rPr>
    </w:lvl>
    <w:lvl w:ilvl="1" w:tplc="7F845820" w:tentative="1">
      <w:start w:val="1"/>
      <w:numFmt w:val="bullet"/>
      <w:lvlText w:val="o"/>
      <w:lvlJc w:val="left"/>
      <w:pPr>
        <w:ind w:left="1800" w:hanging="360"/>
      </w:pPr>
      <w:rPr>
        <w:rFonts w:ascii="Courier New" w:hAnsi="Courier New" w:hint="default"/>
      </w:rPr>
    </w:lvl>
    <w:lvl w:ilvl="2" w:tplc="361A037A" w:tentative="1">
      <w:start w:val="1"/>
      <w:numFmt w:val="bullet"/>
      <w:lvlText w:val=""/>
      <w:lvlJc w:val="left"/>
      <w:pPr>
        <w:ind w:left="2520" w:hanging="360"/>
      </w:pPr>
      <w:rPr>
        <w:rFonts w:ascii="Wingdings" w:hAnsi="Wingdings" w:hint="default"/>
      </w:rPr>
    </w:lvl>
    <w:lvl w:ilvl="3" w:tplc="AEF691EE" w:tentative="1">
      <w:start w:val="1"/>
      <w:numFmt w:val="bullet"/>
      <w:lvlText w:val=""/>
      <w:lvlJc w:val="left"/>
      <w:pPr>
        <w:ind w:left="3240" w:hanging="360"/>
      </w:pPr>
      <w:rPr>
        <w:rFonts w:ascii="Symbol" w:hAnsi="Symbol" w:hint="default"/>
      </w:rPr>
    </w:lvl>
    <w:lvl w:ilvl="4" w:tplc="F384BC28" w:tentative="1">
      <w:start w:val="1"/>
      <w:numFmt w:val="bullet"/>
      <w:lvlText w:val="o"/>
      <w:lvlJc w:val="left"/>
      <w:pPr>
        <w:ind w:left="3960" w:hanging="360"/>
      </w:pPr>
      <w:rPr>
        <w:rFonts w:ascii="Courier New" w:hAnsi="Courier New" w:hint="default"/>
      </w:rPr>
    </w:lvl>
    <w:lvl w:ilvl="5" w:tplc="02A4AB34" w:tentative="1">
      <w:start w:val="1"/>
      <w:numFmt w:val="bullet"/>
      <w:lvlText w:val=""/>
      <w:lvlJc w:val="left"/>
      <w:pPr>
        <w:ind w:left="4680" w:hanging="360"/>
      </w:pPr>
      <w:rPr>
        <w:rFonts w:ascii="Wingdings" w:hAnsi="Wingdings" w:hint="default"/>
      </w:rPr>
    </w:lvl>
    <w:lvl w:ilvl="6" w:tplc="67C46506" w:tentative="1">
      <w:start w:val="1"/>
      <w:numFmt w:val="bullet"/>
      <w:lvlText w:val=""/>
      <w:lvlJc w:val="left"/>
      <w:pPr>
        <w:ind w:left="5400" w:hanging="360"/>
      </w:pPr>
      <w:rPr>
        <w:rFonts w:ascii="Symbol" w:hAnsi="Symbol" w:hint="default"/>
      </w:rPr>
    </w:lvl>
    <w:lvl w:ilvl="7" w:tplc="1416D862" w:tentative="1">
      <w:start w:val="1"/>
      <w:numFmt w:val="bullet"/>
      <w:lvlText w:val="o"/>
      <w:lvlJc w:val="left"/>
      <w:pPr>
        <w:ind w:left="6120" w:hanging="360"/>
      </w:pPr>
      <w:rPr>
        <w:rFonts w:ascii="Courier New" w:hAnsi="Courier New" w:hint="default"/>
      </w:rPr>
    </w:lvl>
    <w:lvl w:ilvl="8" w:tplc="A1468024" w:tentative="1">
      <w:start w:val="1"/>
      <w:numFmt w:val="bullet"/>
      <w:lvlText w:val=""/>
      <w:lvlJc w:val="left"/>
      <w:pPr>
        <w:ind w:left="6840" w:hanging="360"/>
      </w:pPr>
      <w:rPr>
        <w:rFonts w:ascii="Wingdings" w:hAnsi="Wingdings" w:hint="default"/>
      </w:rPr>
    </w:lvl>
  </w:abstractNum>
  <w:abstractNum w:abstractNumId="36" w15:restartNumberingAfterBreak="0">
    <w:nsid w:val="5E1D475F"/>
    <w:multiLevelType w:val="hybridMultilevel"/>
    <w:tmpl w:val="DC24E17A"/>
    <w:lvl w:ilvl="0" w:tplc="F266C944">
      <w:start w:val="1"/>
      <w:numFmt w:val="decimal"/>
      <w:lvlText w:val="%1."/>
      <w:lvlJc w:val="left"/>
      <w:pPr>
        <w:ind w:left="720" w:hanging="360"/>
      </w:pPr>
    </w:lvl>
    <w:lvl w:ilvl="1" w:tplc="DF962206">
      <w:start w:val="1"/>
      <w:numFmt w:val="lowerLetter"/>
      <w:lvlText w:val="%2."/>
      <w:lvlJc w:val="left"/>
      <w:pPr>
        <w:ind w:left="1440" w:hanging="360"/>
      </w:pPr>
    </w:lvl>
    <w:lvl w:ilvl="2" w:tplc="9348BEE2">
      <w:start w:val="1"/>
      <w:numFmt w:val="lowerRoman"/>
      <w:lvlText w:val="%3."/>
      <w:lvlJc w:val="right"/>
      <w:pPr>
        <w:ind w:left="2160" w:hanging="180"/>
      </w:pPr>
    </w:lvl>
    <w:lvl w:ilvl="3" w:tplc="53823340">
      <w:start w:val="1"/>
      <w:numFmt w:val="decimal"/>
      <w:lvlText w:val="%4."/>
      <w:lvlJc w:val="left"/>
      <w:pPr>
        <w:ind w:left="2880" w:hanging="360"/>
      </w:pPr>
    </w:lvl>
    <w:lvl w:ilvl="4" w:tplc="ABF2DCD0">
      <w:start w:val="1"/>
      <w:numFmt w:val="lowerLetter"/>
      <w:lvlText w:val="%5."/>
      <w:lvlJc w:val="left"/>
      <w:pPr>
        <w:ind w:left="3600" w:hanging="360"/>
      </w:pPr>
    </w:lvl>
    <w:lvl w:ilvl="5" w:tplc="D23CF632">
      <w:start w:val="1"/>
      <w:numFmt w:val="lowerRoman"/>
      <w:lvlText w:val="%6."/>
      <w:lvlJc w:val="right"/>
      <w:pPr>
        <w:ind w:left="4320" w:hanging="180"/>
      </w:pPr>
    </w:lvl>
    <w:lvl w:ilvl="6" w:tplc="97EE2D1C">
      <w:start w:val="1"/>
      <w:numFmt w:val="decimal"/>
      <w:lvlText w:val="%7."/>
      <w:lvlJc w:val="left"/>
      <w:pPr>
        <w:ind w:left="5040" w:hanging="360"/>
      </w:pPr>
    </w:lvl>
    <w:lvl w:ilvl="7" w:tplc="DE6465BA">
      <w:start w:val="1"/>
      <w:numFmt w:val="lowerLetter"/>
      <w:lvlText w:val="%8."/>
      <w:lvlJc w:val="left"/>
      <w:pPr>
        <w:ind w:left="5760" w:hanging="360"/>
      </w:pPr>
    </w:lvl>
    <w:lvl w:ilvl="8" w:tplc="021C2FAE">
      <w:start w:val="1"/>
      <w:numFmt w:val="lowerRoman"/>
      <w:lvlText w:val="%9."/>
      <w:lvlJc w:val="right"/>
      <w:pPr>
        <w:ind w:left="6480" w:hanging="180"/>
      </w:pPr>
    </w:lvl>
  </w:abstractNum>
  <w:abstractNum w:abstractNumId="37" w15:restartNumberingAfterBreak="0">
    <w:nsid w:val="5FD2145F"/>
    <w:multiLevelType w:val="multilevel"/>
    <w:tmpl w:val="03320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6E3799"/>
    <w:multiLevelType w:val="hybridMultilevel"/>
    <w:tmpl w:val="19A8BE40"/>
    <w:lvl w:ilvl="0" w:tplc="4F668050">
      <w:start w:val="1"/>
      <w:numFmt w:val="decimal"/>
      <w:lvlText w:val="%1."/>
      <w:lvlJc w:val="left"/>
      <w:pPr>
        <w:ind w:left="720" w:hanging="360"/>
      </w:pPr>
    </w:lvl>
    <w:lvl w:ilvl="1" w:tplc="DF2AEF0E">
      <w:start w:val="1"/>
      <w:numFmt w:val="lowerLetter"/>
      <w:lvlText w:val="%2."/>
      <w:lvlJc w:val="left"/>
      <w:pPr>
        <w:ind w:left="1440" w:hanging="360"/>
      </w:pPr>
    </w:lvl>
    <w:lvl w:ilvl="2" w:tplc="7AF21E58">
      <w:start w:val="1"/>
      <w:numFmt w:val="lowerRoman"/>
      <w:lvlText w:val="%3."/>
      <w:lvlJc w:val="right"/>
      <w:pPr>
        <w:ind w:left="2160" w:hanging="180"/>
      </w:pPr>
    </w:lvl>
    <w:lvl w:ilvl="3" w:tplc="5D96ADC4">
      <w:start w:val="1"/>
      <w:numFmt w:val="decimal"/>
      <w:lvlText w:val="%4."/>
      <w:lvlJc w:val="left"/>
      <w:pPr>
        <w:ind w:left="2880" w:hanging="360"/>
      </w:pPr>
    </w:lvl>
    <w:lvl w:ilvl="4" w:tplc="D85E4CD0">
      <w:start w:val="1"/>
      <w:numFmt w:val="lowerLetter"/>
      <w:lvlText w:val="%5."/>
      <w:lvlJc w:val="left"/>
      <w:pPr>
        <w:ind w:left="3600" w:hanging="360"/>
      </w:pPr>
    </w:lvl>
    <w:lvl w:ilvl="5" w:tplc="3B4C21EA">
      <w:start w:val="1"/>
      <w:numFmt w:val="lowerRoman"/>
      <w:lvlText w:val="%6."/>
      <w:lvlJc w:val="right"/>
      <w:pPr>
        <w:ind w:left="4320" w:hanging="180"/>
      </w:pPr>
    </w:lvl>
    <w:lvl w:ilvl="6" w:tplc="776AA212">
      <w:start w:val="1"/>
      <w:numFmt w:val="decimal"/>
      <w:lvlText w:val="%7."/>
      <w:lvlJc w:val="left"/>
      <w:pPr>
        <w:ind w:left="5040" w:hanging="360"/>
      </w:pPr>
    </w:lvl>
    <w:lvl w:ilvl="7" w:tplc="0E54EB60">
      <w:start w:val="1"/>
      <w:numFmt w:val="lowerLetter"/>
      <w:lvlText w:val="%8."/>
      <w:lvlJc w:val="left"/>
      <w:pPr>
        <w:ind w:left="5760" w:hanging="360"/>
      </w:pPr>
    </w:lvl>
    <w:lvl w:ilvl="8" w:tplc="68FC2996">
      <w:start w:val="1"/>
      <w:numFmt w:val="lowerRoman"/>
      <w:lvlText w:val="%9."/>
      <w:lvlJc w:val="right"/>
      <w:pPr>
        <w:ind w:left="6480" w:hanging="180"/>
      </w:pPr>
    </w:lvl>
  </w:abstractNum>
  <w:abstractNum w:abstractNumId="39" w15:restartNumberingAfterBreak="0">
    <w:nsid w:val="65B703A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C5E16A"/>
    <w:multiLevelType w:val="hybridMultilevel"/>
    <w:tmpl w:val="6EC4EDA2"/>
    <w:lvl w:ilvl="0" w:tplc="5C64CEEA">
      <w:start w:val="1"/>
      <w:numFmt w:val="bullet"/>
      <w:lvlText w:val=""/>
      <w:lvlJc w:val="left"/>
      <w:pPr>
        <w:ind w:left="720" w:hanging="360"/>
      </w:pPr>
      <w:rPr>
        <w:rFonts w:ascii="Symbol" w:hAnsi="Symbol" w:hint="default"/>
      </w:rPr>
    </w:lvl>
    <w:lvl w:ilvl="1" w:tplc="91562158">
      <w:start w:val="1"/>
      <w:numFmt w:val="bullet"/>
      <w:lvlText w:val="o"/>
      <w:lvlJc w:val="left"/>
      <w:pPr>
        <w:ind w:left="1440" w:hanging="360"/>
      </w:pPr>
      <w:rPr>
        <w:rFonts w:ascii="Courier New" w:hAnsi="Courier New" w:hint="default"/>
      </w:rPr>
    </w:lvl>
    <w:lvl w:ilvl="2" w:tplc="7ABAC2BE">
      <w:start w:val="1"/>
      <w:numFmt w:val="bullet"/>
      <w:lvlText w:val=""/>
      <w:lvlJc w:val="left"/>
      <w:pPr>
        <w:ind w:left="2160" w:hanging="360"/>
      </w:pPr>
      <w:rPr>
        <w:rFonts w:ascii="Wingdings" w:hAnsi="Wingdings" w:hint="default"/>
      </w:rPr>
    </w:lvl>
    <w:lvl w:ilvl="3" w:tplc="92A0B210">
      <w:start w:val="1"/>
      <w:numFmt w:val="bullet"/>
      <w:lvlText w:val=""/>
      <w:lvlJc w:val="left"/>
      <w:pPr>
        <w:ind w:left="2880" w:hanging="360"/>
      </w:pPr>
      <w:rPr>
        <w:rFonts w:ascii="Symbol" w:hAnsi="Symbol" w:hint="default"/>
      </w:rPr>
    </w:lvl>
    <w:lvl w:ilvl="4" w:tplc="8EE43E32">
      <w:start w:val="1"/>
      <w:numFmt w:val="bullet"/>
      <w:lvlText w:val="o"/>
      <w:lvlJc w:val="left"/>
      <w:pPr>
        <w:ind w:left="3600" w:hanging="360"/>
      </w:pPr>
      <w:rPr>
        <w:rFonts w:ascii="Courier New" w:hAnsi="Courier New" w:hint="default"/>
      </w:rPr>
    </w:lvl>
    <w:lvl w:ilvl="5" w:tplc="8F9A8326">
      <w:start w:val="1"/>
      <w:numFmt w:val="bullet"/>
      <w:lvlText w:val=""/>
      <w:lvlJc w:val="left"/>
      <w:pPr>
        <w:ind w:left="4320" w:hanging="360"/>
      </w:pPr>
      <w:rPr>
        <w:rFonts w:ascii="Wingdings" w:hAnsi="Wingdings" w:hint="default"/>
      </w:rPr>
    </w:lvl>
    <w:lvl w:ilvl="6" w:tplc="E78A3ADE">
      <w:start w:val="1"/>
      <w:numFmt w:val="bullet"/>
      <w:lvlText w:val=""/>
      <w:lvlJc w:val="left"/>
      <w:pPr>
        <w:ind w:left="5040" w:hanging="360"/>
      </w:pPr>
      <w:rPr>
        <w:rFonts w:ascii="Symbol" w:hAnsi="Symbol" w:hint="default"/>
      </w:rPr>
    </w:lvl>
    <w:lvl w:ilvl="7" w:tplc="DE2A73A0">
      <w:start w:val="1"/>
      <w:numFmt w:val="bullet"/>
      <w:lvlText w:val="o"/>
      <w:lvlJc w:val="left"/>
      <w:pPr>
        <w:ind w:left="5760" w:hanging="360"/>
      </w:pPr>
      <w:rPr>
        <w:rFonts w:ascii="Courier New" w:hAnsi="Courier New" w:hint="default"/>
      </w:rPr>
    </w:lvl>
    <w:lvl w:ilvl="8" w:tplc="47C6FA7A">
      <w:start w:val="1"/>
      <w:numFmt w:val="bullet"/>
      <w:lvlText w:val=""/>
      <w:lvlJc w:val="left"/>
      <w:pPr>
        <w:ind w:left="6480" w:hanging="360"/>
      </w:pPr>
      <w:rPr>
        <w:rFonts w:ascii="Wingdings" w:hAnsi="Wingdings" w:hint="default"/>
      </w:rPr>
    </w:lvl>
  </w:abstractNum>
  <w:abstractNum w:abstractNumId="41" w15:restartNumberingAfterBreak="0">
    <w:nsid w:val="6B5027C8"/>
    <w:multiLevelType w:val="hybridMultilevel"/>
    <w:tmpl w:val="B33C7600"/>
    <w:lvl w:ilvl="0" w:tplc="3C52632C">
      <w:start w:val="1"/>
      <w:numFmt w:val="decimal"/>
      <w:lvlText w:val="%1."/>
      <w:lvlJc w:val="left"/>
      <w:pPr>
        <w:ind w:left="720" w:hanging="360"/>
      </w:pPr>
    </w:lvl>
    <w:lvl w:ilvl="1" w:tplc="14E2998A">
      <w:start w:val="1"/>
      <w:numFmt w:val="lowerLetter"/>
      <w:lvlText w:val="%2."/>
      <w:lvlJc w:val="left"/>
      <w:pPr>
        <w:ind w:left="1440" w:hanging="360"/>
      </w:pPr>
    </w:lvl>
    <w:lvl w:ilvl="2" w:tplc="C240CB68">
      <w:start w:val="1"/>
      <w:numFmt w:val="lowerRoman"/>
      <w:lvlText w:val="%3."/>
      <w:lvlJc w:val="right"/>
      <w:pPr>
        <w:ind w:left="2160" w:hanging="180"/>
      </w:pPr>
    </w:lvl>
    <w:lvl w:ilvl="3" w:tplc="F3967E80">
      <w:start w:val="1"/>
      <w:numFmt w:val="decimal"/>
      <w:lvlText w:val="%4."/>
      <w:lvlJc w:val="left"/>
      <w:pPr>
        <w:ind w:left="2880" w:hanging="360"/>
      </w:pPr>
    </w:lvl>
    <w:lvl w:ilvl="4" w:tplc="970E985E">
      <w:start w:val="1"/>
      <w:numFmt w:val="lowerLetter"/>
      <w:lvlText w:val="%5."/>
      <w:lvlJc w:val="left"/>
      <w:pPr>
        <w:ind w:left="3600" w:hanging="360"/>
      </w:pPr>
    </w:lvl>
    <w:lvl w:ilvl="5" w:tplc="D9F42982">
      <w:start w:val="1"/>
      <w:numFmt w:val="lowerRoman"/>
      <w:lvlText w:val="%6."/>
      <w:lvlJc w:val="right"/>
      <w:pPr>
        <w:ind w:left="4320" w:hanging="180"/>
      </w:pPr>
    </w:lvl>
    <w:lvl w:ilvl="6" w:tplc="A9E656B6">
      <w:start w:val="1"/>
      <w:numFmt w:val="decimal"/>
      <w:lvlText w:val="%7."/>
      <w:lvlJc w:val="left"/>
      <w:pPr>
        <w:ind w:left="5040" w:hanging="360"/>
      </w:pPr>
    </w:lvl>
    <w:lvl w:ilvl="7" w:tplc="04245680">
      <w:start w:val="1"/>
      <w:numFmt w:val="lowerLetter"/>
      <w:lvlText w:val="%8."/>
      <w:lvlJc w:val="left"/>
      <w:pPr>
        <w:ind w:left="5760" w:hanging="360"/>
      </w:pPr>
    </w:lvl>
    <w:lvl w:ilvl="8" w:tplc="E6EED552">
      <w:start w:val="1"/>
      <w:numFmt w:val="lowerRoman"/>
      <w:lvlText w:val="%9."/>
      <w:lvlJc w:val="right"/>
      <w:pPr>
        <w:ind w:left="6480" w:hanging="180"/>
      </w:pPr>
    </w:lvl>
  </w:abstractNum>
  <w:abstractNum w:abstractNumId="42" w15:restartNumberingAfterBreak="0">
    <w:nsid w:val="6CCE5C56"/>
    <w:multiLevelType w:val="hybridMultilevel"/>
    <w:tmpl w:val="3B4EB1E4"/>
    <w:lvl w:ilvl="0" w:tplc="7D00D9BA">
      <w:start w:val="1"/>
      <w:numFmt w:val="decimal"/>
      <w:lvlText w:val="%1."/>
      <w:lvlJc w:val="left"/>
      <w:pPr>
        <w:ind w:left="720" w:hanging="360"/>
      </w:pPr>
    </w:lvl>
    <w:lvl w:ilvl="1" w:tplc="552CE690">
      <w:start w:val="1"/>
      <w:numFmt w:val="lowerLetter"/>
      <w:lvlText w:val="%2."/>
      <w:lvlJc w:val="left"/>
      <w:pPr>
        <w:ind w:left="1440" w:hanging="360"/>
      </w:pPr>
    </w:lvl>
    <w:lvl w:ilvl="2" w:tplc="AC90B3E4" w:tentative="1">
      <w:start w:val="1"/>
      <w:numFmt w:val="lowerRoman"/>
      <w:lvlText w:val="%3."/>
      <w:lvlJc w:val="right"/>
      <w:pPr>
        <w:ind w:left="2160" w:hanging="180"/>
      </w:pPr>
    </w:lvl>
    <w:lvl w:ilvl="3" w:tplc="BACA50BA" w:tentative="1">
      <w:start w:val="1"/>
      <w:numFmt w:val="decimal"/>
      <w:lvlText w:val="%4."/>
      <w:lvlJc w:val="left"/>
      <w:pPr>
        <w:ind w:left="2880" w:hanging="360"/>
      </w:pPr>
    </w:lvl>
    <w:lvl w:ilvl="4" w:tplc="3E2207EC" w:tentative="1">
      <w:start w:val="1"/>
      <w:numFmt w:val="lowerLetter"/>
      <w:lvlText w:val="%5."/>
      <w:lvlJc w:val="left"/>
      <w:pPr>
        <w:ind w:left="3600" w:hanging="360"/>
      </w:pPr>
    </w:lvl>
    <w:lvl w:ilvl="5" w:tplc="3126CF46" w:tentative="1">
      <w:start w:val="1"/>
      <w:numFmt w:val="lowerRoman"/>
      <w:lvlText w:val="%6."/>
      <w:lvlJc w:val="right"/>
      <w:pPr>
        <w:ind w:left="4320" w:hanging="180"/>
      </w:pPr>
    </w:lvl>
    <w:lvl w:ilvl="6" w:tplc="2C78584C" w:tentative="1">
      <w:start w:val="1"/>
      <w:numFmt w:val="decimal"/>
      <w:lvlText w:val="%7."/>
      <w:lvlJc w:val="left"/>
      <w:pPr>
        <w:ind w:left="5040" w:hanging="360"/>
      </w:pPr>
    </w:lvl>
    <w:lvl w:ilvl="7" w:tplc="D83C2C50" w:tentative="1">
      <w:start w:val="1"/>
      <w:numFmt w:val="lowerLetter"/>
      <w:lvlText w:val="%8."/>
      <w:lvlJc w:val="left"/>
      <w:pPr>
        <w:ind w:left="5760" w:hanging="360"/>
      </w:pPr>
    </w:lvl>
    <w:lvl w:ilvl="8" w:tplc="455C6AF4" w:tentative="1">
      <w:start w:val="1"/>
      <w:numFmt w:val="lowerRoman"/>
      <w:lvlText w:val="%9."/>
      <w:lvlJc w:val="right"/>
      <w:pPr>
        <w:ind w:left="6480" w:hanging="180"/>
      </w:pPr>
    </w:lvl>
  </w:abstractNum>
  <w:abstractNum w:abstractNumId="43" w15:restartNumberingAfterBreak="0">
    <w:nsid w:val="77651D5E"/>
    <w:multiLevelType w:val="hybridMultilevel"/>
    <w:tmpl w:val="19A8BE40"/>
    <w:lvl w:ilvl="0" w:tplc="B3E63464">
      <w:start w:val="1"/>
      <w:numFmt w:val="decimal"/>
      <w:lvlText w:val="%1."/>
      <w:lvlJc w:val="left"/>
      <w:pPr>
        <w:ind w:left="720" w:hanging="360"/>
      </w:pPr>
    </w:lvl>
    <w:lvl w:ilvl="1" w:tplc="30CA1B28">
      <w:start w:val="1"/>
      <w:numFmt w:val="lowerLetter"/>
      <w:lvlText w:val="%2."/>
      <w:lvlJc w:val="left"/>
      <w:pPr>
        <w:ind w:left="1440" w:hanging="360"/>
      </w:pPr>
    </w:lvl>
    <w:lvl w:ilvl="2" w:tplc="3FA4DBD0">
      <w:start w:val="1"/>
      <w:numFmt w:val="lowerRoman"/>
      <w:lvlText w:val="%3."/>
      <w:lvlJc w:val="right"/>
      <w:pPr>
        <w:ind w:left="2160" w:hanging="180"/>
      </w:pPr>
    </w:lvl>
    <w:lvl w:ilvl="3" w:tplc="71BCB4CA">
      <w:start w:val="1"/>
      <w:numFmt w:val="decimal"/>
      <w:lvlText w:val="%4."/>
      <w:lvlJc w:val="left"/>
      <w:pPr>
        <w:ind w:left="2880" w:hanging="360"/>
      </w:pPr>
    </w:lvl>
    <w:lvl w:ilvl="4" w:tplc="3670F26C">
      <w:start w:val="1"/>
      <w:numFmt w:val="lowerLetter"/>
      <w:lvlText w:val="%5."/>
      <w:lvlJc w:val="left"/>
      <w:pPr>
        <w:ind w:left="3600" w:hanging="360"/>
      </w:pPr>
    </w:lvl>
    <w:lvl w:ilvl="5" w:tplc="D452F5EE">
      <w:start w:val="1"/>
      <w:numFmt w:val="lowerRoman"/>
      <w:lvlText w:val="%6."/>
      <w:lvlJc w:val="right"/>
      <w:pPr>
        <w:ind w:left="4320" w:hanging="180"/>
      </w:pPr>
    </w:lvl>
    <w:lvl w:ilvl="6" w:tplc="43D00924">
      <w:start w:val="1"/>
      <w:numFmt w:val="decimal"/>
      <w:lvlText w:val="%7."/>
      <w:lvlJc w:val="left"/>
      <w:pPr>
        <w:ind w:left="5040" w:hanging="360"/>
      </w:pPr>
    </w:lvl>
    <w:lvl w:ilvl="7" w:tplc="F808D546">
      <w:start w:val="1"/>
      <w:numFmt w:val="lowerLetter"/>
      <w:lvlText w:val="%8."/>
      <w:lvlJc w:val="left"/>
      <w:pPr>
        <w:ind w:left="5760" w:hanging="360"/>
      </w:pPr>
    </w:lvl>
    <w:lvl w:ilvl="8" w:tplc="7E480B34">
      <w:start w:val="1"/>
      <w:numFmt w:val="lowerRoman"/>
      <w:lvlText w:val="%9."/>
      <w:lvlJc w:val="right"/>
      <w:pPr>
        <w:ind w:left="6480" w:hanging="180"/>
      </w:pPr>
    </w:lvl>
  </w:abstractNum>
  <w:abstractNum w:abstractNumId="44" w15:restartNumberingAfterBreak="0">
    <w:nsid w:val="78147440"/>
    <w:multiLevelType w:val="hybridMultilevel"/>
    <w:tmpl w:val="0ED090E4"/>
    <w:lvl w:ilvl="0" w:tplc="F7704016">
      <w:start w:val="1"/>
      <w:numFmt w:val="decimal"/>
      <w:lvlText w:val="%1."/>
      <w:lvlJc w:val="left"/>
      <w:pPr>
        <w:ind w:left="720" w:hanging="360"/>
      </w:pPr>
    </w:lvl>
    <w:lvl w:ilvl="1" w:tplc="E25EE876">
      <w:start w:val="1"/>
      <w:numFmt w:val="lowerLetter"/>
      <w:lvlText w:val="%2."/>
      <w:lvlJc w:val="left"/>
      <w:pPr>
        <w:ind w:left="1440" w:hanging="360"/>
      </w:pPr>
    </w:lvl>
    <w:lvl w:ilvl="2" w:tplc="812012FE" w:tentative="1">
      <w:start w:val="1"/>
      <w:numFmt w:val="lowerRoman"/>
      <w:lvlText w:val="%3."/>
      <w:lvlJc w:val="right"/>
      <w:pPr>
        <w:ind w:left="2160" w:hanging="180"/>
      </w:pPr>
    </w:lvl>
    <w:lvl w:ilvl="3" w:tplc="1E4EEF0A" w:tentative="1">
      <w:start w:val="1"/>
      <w:numFmt w:val="decimal"/>
      <w:lvlText w:val="%4."/>
      <w:lvlJc w:val="left"/>
      <w:pPr>
        <w:ind w:left="2880" w:hanging="360"/>
      </w:pPr>
    </w:lvl>
    <w:lvl w:ilvl="4" w:tplc="E16C9060" w:tentative="1">
      <w:start w:val="1"/>
      <w:numFmt w:val="lowerLetter"/>
      <w:lvlText w:val="%5."/>
      <w:lvlJc w:val="left"/>
      <w:pPr>
        <w:ind w:left="3600" w:hanging="360"/>
      </w:pPr>
    </w:lvl>
    <w:lvl w:ilvl="5" w:tplc="5D16B334" w:tentative="1">
      <w:start w:val="1"/>
      <w:numFmt w:val="lowerRoman"/>
      <w:lvlText w:val="%6."/>
      <w:lvlJc w:val="right"/>
      <w:pPr>
        <w:ind w:left="4320" w:hanging="180"/>
      </w:pPr>
    </w:lvl>
    <w:lvl w:ilvl="6" w:tplc="56E4B9BA" w:tentative="1">
      <w:start w:val="1"/>
      <w:numFmt w:val="decimal"/>
      <w:lvlText w:val="%7."/>
      <w:lvlJc w:val="left"/>
      <w:pPr>
        <w:ind w:left="5040" w:hanging="360"/>
      </w:pPr>
    </w:lvl>
    <w:lvl w:ilvl="7" w:tplc="B8A04978" w:tentative="1">
      <w:start w:val="1"/>
      <w:numFmt w:val="lowerLetter"/>
      <w:lvlText w:val="%8."/>
      <w:lvlJc w:val="left"/>
      <w:pPr>
        <w:ind w:left="5760" w:hanging="360"/>
      </w:pPr>
    </w:lvl>
    <w:lvl w:ilvl="8" w:tplc="DC0EB6BC" w:tentative="1">
      <w:start w:val="1"/>
      <w:numFmt w:val="lowerRoman"/>
      <w:lvlText w:val="%9."/>
      <w:lvlJc w:val="right"/>
      <w:pPr>
        <w:ind w:left="6480" w:hanging="180"/>
      </w:pPr>
    </w:lvl>
  </w:abstractNum>
  <w:abstractNum w:abstractNumId="45" w15:restartNumberingAfterBreak="0">
    <w:nsid w:val="7A8B69A8"/>
    <w:multiLevelType w:val="hybridMultilevel"/>
    <w:tmpl w:val="637272DE"/>
    <w:lvl w:ilvl="0" w:tplc="96801A9E">
      <w:start w:val="1"/>
      <w:numFmt w:val="decimal"/>
      <w:lvlText w:val="%1."/>
      <w:lvlJc w:val="left"/>
      <w:pPr>
        <w:ind w:left="720" w:hanging="360"/>
      </w:pPr>
    </w:lvl>
    <w:lvl w:ilvl="1" w:tplc="94203466">
      <w:start w:val="1"/>
      <w:numFmt w:val="lowerLetter"/>
      <w:lvlText w:val="%2."/>
      <w:lvlJc w:val="left"/>
      <w:pPr>
        <w:ind w:left="1440" w:hanging="360"/>
      </w:pPr>
    </w:lvl>
    <w:lvl w:ilvl="2" w:tplc="79C4D948" w:tentative="1">
      <w:start w:val="1"/>
      <w:numFmt w:val="lowerRoman"/>
      <w:lvlText w:val="%3."/>
      <w:lvlJc w:val="right"/>
      <w:pPr>
        <w:ind w:left="2160" w:hanging="180"/>
      </w:pPr>
    </w:lvl>
    <w:lvl w:ilvl="3" w:tplc="396E8592" w:tentative="1">
      <w:start w:val="1"/>
      <w:numFmt w:val="decimal"/>
      <w:lvlText w:val="%4."/>
      <w:lvlJc w:val="left"/>
      <w:pPr>
        <w:ind w:left="2880" w:hanging="360"/>
      </w:pPr>
    </w:lvl>
    <w:lvl w:ilvl="4" w:tplc="D882B534" w:tentative="1">
      <w:start w:val="1"/>
      <w:numFmt w:val="lowerLetter"/>
      <w:lvlText w:val="%5."/>
      <w:lvlJc w:val="left"/>
      <w:pPr>
        <w:ind w:left="3600" w:hanging="360"/>
      </w:pPr>
    </w:lvl>
    <w:lvl w:ilvl="5" w:tplc="034004F4" w:tentative="1">
      <w:start w:val="1"/>
      <w:numFmt w:val="lowerRoman"/>
      <w:lvlText w:val="%6."/>
      <w:lvlJc w:val="right"/>
      <w:pPr>
        <w:ind w:left="4320" w:hanging="180"/>
      </w:pPr>
    </w:lvl>
    <w:lvl w:ilvl="6" w:tplc="6BE21DB2" w:tentative="1">
      <w:start w:val="1"/>
      <w:numFmt w:val="decimal"/>
      <w:lvlText w:val="%7."/>
      <w:lvlJc w:val="left"/>
      <w:pPr>
        <w:ind w:left="5040" w:hanging="360"/>
      </w:pPr>
    </w:lvl>
    <w:lvl w:ilvl="7" w:tplc="B3FAF8C8" w:tentative="1">
      <w:start w:val="1"/>
      <w:numFmt w:val="lowerLetter"/>
      <w:lvlText w:val="%8."/>
      <w:lvlJc w:val="left"/>
      <w:pPr>
        <w:ind w:left="5760" w:hanging="360"/>
      </w:pPr>
    </w:lvl>
    <w:lvl w:ilvl="8" w:tplc="98628590" w:tentative="1">
      <w:start w:val="1"/>
      <w:numFmt w:val="lowerRoman"/>
      <w:lvlText w:val="%9."/>
      <w:lvlJc w:val="right"/>
      <w:pPr>
        <w:ind w:left="6480" w:hanging="180"/>
      </w:pPr>
    </w:lvl>
  </w:abstractNum>
  <w:abstractNum w:abstractNumId="46" w15:restartNumberingAfterBreak="0">
    <w:nsid w:val="7E0A1089"/>
    <w:multiLevelType w:val="hybridMultilevel"/>
    <w:tmpl w:val="17AECE1A"/>
    <w:lvl w:ilvl="0" w:tplc="A042A27E">
      <w:start w:val="1"/>
      <w:numFmt w:val="decimal"/>
      <w:lvlText w:val="%1."/>
      <w:lvlJc w:val="left"/>
      <w:pPr>
        <w:ind w:left="720" w:hanging="360"/>
      </w:pPr>
    </w:lvl>
    <w:lvl w:ilvl="1" w:tplc="44221C28">
      <w:start w:val="1"/>
      <w:numFmt w:val="lowerLetter"/>
      <w:lvlText w:val="%2."/>
      <w:lvlJc w:val="left"/>
      <w:pPr>
        <w:ind w:left="1440" w:hanging="360"/>
      </w:pPr>
    </w:lvl>
    <w:lvl w:ilvl="2" w:tplc="6C848C34" w:tentative="1">
      <w:start w:val="1"/>
      <w:numFmt w:val="lowerRoman"/>
      <w:lvlText w:val="%3."/>
      <w:lvlJc w:val="right"/>
      <w:pPr>
        <w:ind w:left="2160" w:hanging="180"/>
      </w:pPr>
    </w:lvl>
    <w:lvl w:ilvl="3" w:tplc="487874E0" w:tentative="1">
      <w:start w:val="1"/>
      <w:numFmt w:val="decimal"/>
      <w:lvlText w:val="%4."/>
      <w:lvlJc w:val="left"/>
      <w:pPr>
        <w:ind w:left="2880" w:hanging="360"/>
      </w:pPr>
    </w:lvl>
    <w:lvl w:ilvl="4" w:tplc="408A5AD2" w:tentative="1">
      <w:start w:val="1"/>
      <w:numFmt w:val="lowerLetter"/>
      <w:lvlText w:val="%5."/>
      <w:lvlJc w:val="left"/>
      <w:pPr>
        <w:ind w:left="3600" w:hanging="360"/>
      </w:pPr>
    </w:lvl>
    <w:lvl w:ilvl="5" w:tplc="B686E70A" w:tentative="1">
      <w:start w:val="1"/>
      <w:numFmt w:val="lowerRoman"/>
      <w:lvlText w:val="%6."/>
      <w:lvlJc w:val="right"/>
      <w:pPr>
        <w:ind w:left="4320" w:hanging="180"/>
      </w:pPr>
    </w:lvl>
    <w:lvl w:ilvl="6" w:tplc="2AC2D344" w:tentative="1">
      <w:start w:val="1"/>
      <w:numFmt w:val="decimal"/>
      <w:lvlText w:val="%7."/>
      <w:lvlJc w:val="left"/>
      <w:pPr>
        <w:ind w:left="5040" w:hanging="360"/>
      </w:pPr>
    </w:lvl>
    <w:lvl w:ilvl="7" w:tplc="8FB6BE3C" w:tentative="1">
      <w:start w:val="1"/>
      <w:numFmt w:val="lowerLetter"/>
      <w:lvlText w:val="%8."/>
      <w:lvlJc w:val="left"/>
      <w:pPr>
        <w:ind w:left="5760" w:hanging="360"/>
      </w:pPr>
    </w:lvl>
    <w:lvl w:ilvl="8" w:tplc="B56C68E2" w:tentative="1">
      <w:start w:val="1"/>
      <w:numFmt w:val="lowerRoman"/>
      <w:lvlText w:val="%9."/>
      <w:lvlJc w:val="right"/>
      <w:pPr>
        <w:ind w:left="6480" w:hanging="180"/>
      </w:pPr>
    </w:lvl>
  </w:abstractNum>
  <w:abstractNum w:abstractNumId="47" w15:restartNumberingAfterBreak="0">
    <w:nsid w:val="7E71C63A"/>
    <w:multiLevelType w:val="hybridMultilevel"/>
    <w:tmpl w:val="47E0D778"/>
    <w:lvl w:ilvl="0" w:tplc="9928F918">
      <w:start w:val="1"/>
      <w:numFmt w:val="bullet"/>
      <w:lvlText w:val=""/>
      <w:lvlJc w:val="left"/>
      <w:pPr>
        <w:ind w:left="720" w:hanging="360"/>
      </w:pPr>
      <w:rPr>
        <w:rFonts w:ascii="Symbol" w:hAnsi="Symbol" w:hint="default"/>
      </w:rPr>
    </w:lvl>
    <w:lvl w:ilvl="1" w:tplc="D5DCFAE2">
      <w:start w:val="1"/>
      <w:numFmt w:val="bullet"/>
      <w:lvlText w:val="o"/>
      <w:lvlJc w:val="left"/>
      <w:pPr>
        <w:ind w:left="1440" w:hanging="360"/>
      </w:pPr>
      <w:rPr>
        <w:rFonts w:ascii="Courier New" w:hAnsi="Courier New" w:hint="default"/>
      </w:rPr>
    </w:lvl>
    <w:lvl w:ilvl="2" w:tplc="48868A90">
      <w:start w:val="1"/>
      <w:numFmt w:val="bullet"/>
      <w:lvlText w:val=""/>
      <w:lvlJc w:val="left"/>
      <w:pPr>
        <w:ind w:left="2160" w:hanging="360"/>
      </w:pPr>
      <w:rPr>
        <w:rFonts w:ascii="Wingdings" w:hAnsi="Wingdings" w:hint="default"/>
      </w:rPr>
    </w:lvl>
    <w:lvl w:ilvl="3" w:tplc="3388719C">
      <w:start w:val="1"/>
      <w:numFmt w:val="bullet"/>
      <w:lvlText w:val=""/>
      <w:lvlJc w:val="left"/>
      <w:pPr>
        <w:ind w:left="2880" w:hanging="360"/>
      </w:pPr>
      <w:rPr>
        <w:rFonts w:ascii="Symbol" w:hAnsi="Symbol" w:hint="default"/>
      </w:rPr>
    </w:lvl>
    <w:lvl w:ilvl="4" w:tplc="D4565F2E">
      <w:start w:val="1"/>
      <w:numFmt w:val="bullet"/>
      <w:lvlText w:val="o"/>
      <w:lvlJc w:val="left"/>
      <w:pPr>
        <w:ind w:left="3600" w:hanging="360"/>
      </w:pPr>
      <w:rPr>
        <w:rFonts w:ascii="Courier New" w:hAnsi="Courier New" w:hint="default"/>
      </w:rPr>
    </w:lvl>
    <w:lvl w:ilvl="5" w:tplc="D50A5C62">
      <w:start w:val="1"/>
      <w:numFmt w:val="bullet"/>
      <w:lvlText w:val=""/>
      <w:lvlJc w:val="left"/>
      <w:pPr>
        <w:ind w:left="4320" w:hanging="360"/>
      </w:pPr>
      <w:rPr>
        <w:rFonts w:ascii="Wingdings" w:hAnsi="Wingdings" w:hint="default"/>
      </w:rPr>
    </w:lvl>
    <w:lvl w:ilvl="6" w:tplc="A6DEFE5A">
      <w:start w:val="1"/>
      <w:numFmt w:val="bullet"/>
      <w:lvlText w:val=""/>
      <w:lvlJc w:val="left"/>
      <w:pPr>
        <w:ind w:left="5040" w:hanging="360"/>
      </w:pPr>
      <w:rPr>
        <w:rFonts w:ascii="Symbol" w:hAnsi="Symbol" w:hint="default"/>
      </w:rPr>
    </w:lvl>
    <w:lvl w:ilvl="7" w:tplc="556684A8">
      <w:start w:val="1"/>
      <w:numFmt w:val="bullet"/>
      <w:lvlText w:val="o"/>
      <w:lvlJc w:val="left"/>
      <w:pPr>
        <w:ind w:left="5760" w:hanging="360"/>
      </w:pPr>
      <w:rPr>
        <w:rFonts w:ascii="Courier New" w:hAnsi="Courier New" w:hint="default"/>
      </w:rPr>
    </w:lvl>
    <w:lvl w:ilvl="8" w:tplc="B2CA819A">
      <w:start w:val="1"/>
      <w:numFmt w:val="bullet"/>
      <w:lvlText w:val=""/>
      <w:lvlJc w:val="left"/>
      <w:pPr>
        <w:ind w:left="6480" w:hanging="360"/>
      </w:pPr>
      <w:rPr>
        <w:rFonts w:ascii="Wingdings" w:hAnsi="Wingdings" w:hint="default"/>
      </w:rPr>
    </w:lvl>
  </w:abstractNum>
  <w:num w:numId="1" w16cid:durableId="1317414161">
    <w:abstractNumId w:val="8"/>
  </w:num>
  <w:num w:numId="2" w16cid:durableId="743528898">
    <w:abstractNumId w:val="29"/>
  </w:num>
  <w:num w:numId="3" w16cid:durableId="452939988">
    <w:abstractNumId w:val="10"/>
  </w:num>
  <w:num w:numId="4" w16cid:durableId="347098192">
    <w:abstractNumId w:val="18"/>
  </w:num>
  <w:num w:numId="5" w16cid:durableId="558906506">
    <w:abstractNumId w:val="26"/>
  </w:num>
  <w:num w:numId="6" w16cid:durableId="485361081">
    <w:abstractNumId w:val="41"/>
  </w:num>
  <w:num w:numId="7" w16cid:durableId="141821356">
    <w:abstractNumId w:val="2"/>
  </w:num>
  <w:num w:numId="8" w16cid:durableId="1977224412">
    <w:abstractNumId w:val="28"/>
  </w:num>
  <w:num w:numId="9" w16cid:durableId="1211501392">
    <w:abstractNumId w:val="17"/>
  </w:num>
  <w:num w:numId="10" w16cid:durableId="694118270">
    <w:abstractNumId w:val="4"/>
  </w:num>
  <w:num w:numId="11" w16cid:durableId="792136183">
    <w:abstractNumId w:val="25"/>
  </w:num>
  <w:num w:numId="12" w16cid:durableId="1718970122">
    <w:abstractNumId w:val="11"/>
  </w:num>
  <w:num w:numId="13" w16cid:durableId="1765875324">
    <w:abstractNumId w:val="19"/>
  </w:num>
  <w:num w:numId="14" w16cid:durableId="1645617442">
    <w:abstractNumId w:val="47"/>
  </w:num>
  <w:num w:numId="15" w16cid:durableId="1698191614">
    <w:abstractNumId w:val="16"/>
  </w:num>
  <w:num w:numId="16" w16cid:durableId="1551990628">
    <w:abstractNumId w:val="32"/>
  </w:num>
  <w:num w:numId="17" w16cid:durableId="1850024644">
    <w:abstractNumId w:val="27"/>
  </w:num>
  <w:num w:numId="18" w16cid:durableId="2111662705">
    <w:abstractNumId w:val="20"/>
  </w:num>
  <w:num w:numId="19" w16cid:durableId="30496814">
    <w:abstractNumId w:val="15"/>
  </w:num>
  <w:num w:numId="20" w16cid:durableId="1308362724">
    <w:abstractNumId w:val="1"/>
  </w:num>
  <w:num w:numId="21" w16cid:durableId="1074397653">
    <w:abstractNumId w:val="40"/>
  </w:num>
  <w:num w:numId="22" w16cid:durableId="304705268">
    <w:abstractNumId w:val="37"/>
  </w:num>
  <w:num w:numId="23" w16cid:durableId="446854871">
    <w:abstractNumId w:val="14"/>
  </w:num>
  <w:num w:numId="24" w16cid:durableId="1866483150">
    <w:abstractNumId w:val="3"/>
  </w:num>
  <w:num w:numId="25" w16cid:durableId="840513050">
    <w:abstractNumId w:val="9"/>
  </w:num>
  <w:num w:numId="26" w16cid:durableId="1180117286">
    <w:abstractNumId w:val="31"/>
  </w:num>
  <w:num w:numId="27" w16cid:durableId="703019690">
    <w:abstractNumId w:val="33"/>
  </w:num>
  <w:num w:numId="28" w16cid:durableId="2122145037">
    <w:abstractNumId w:val="39"/>
  </w:num>
  <w:num w:numId="29" w16cid:durableId="459418528">
    <w:abstractNumId w:val="5"/>
  </w:num>
  <w:num w:numId="30" w16cid:durableId="659773850">
    <w:abstractNumId w:val="22"/>
  </w:num>
  <w:num w:numId="31" w16cid:durableId="354693260">
    <w:abstractNumId w:val="6"/>
  </w:num>
  <w:num w:numId="32" w16cid:durableId="1783646117">
    <w:abstractNumId w:val="35"/>
  </w:num>
  <w:num w:numId="33" w16cid:durableId="317462357">
    <w:abstractNumId w:val="13"/>
  </w:num>
  <w:num w:numId="34" w16cid:durableId="355811210">
    <w:abstractNumId w:val="12"/>
  </w:num>
  <w:num w:numId="35" w16cid:durableId="1818761364">
    <w:abstractNumId w:val="36"/>
  </w:num>
  <w:num w:numId="36" w16cid:durableId="1951547265">
    <w:abstractNumId w:val="23"/>
  </w:num>
  <w:num w:numId="37" w16cid:durableId="1278216437">
    <w:abstractNumId w:val="34"/>
  </w:num>
  <w:num w:numId="38" w16cid:durableId="586571080">
    <w:abstractNumId w:val="30"/>
  </w:num>
  <w:num w:numId="39" w16cid:durableId="376590545">
    <w:abstractNumId w:val="0"/>
  </w:num>
  <w:num w:numId="40" w16cid:durableId="868487596">
    <w:abstractNumId w:val="21"/>
  </w:num>
  <w:num w:numId="41" w16cid:durableId="1180974560">
    <w:abstractNumId w:val="7"/>
  </w:num>
  <w:num w:numId="42" w16cid:durableId="2066029640">
    <w:abstractNumId w:val="24"/>
  </w:num>
  <w:num w:numId="43" w16cid:durableId="1348950178">
    <w:abstractNumId w:val="46"/>
  </w:num>
  <w:num w:numId="44" w16cid:durableId="1406562004">
    <w:abstractNumId w:val="44"/>
  </w:num>
  <w:num w:numId="45" w16cid:durableId="1877355779">
    <w:abstractNumId w:val="45"/>
  </w:num>
  <w:num w:numId="46" w16cid:durableId="955217032">
    <w:abstractNumId w:val="38"/>
  </w:num>
  <w:num w:numId="47" w16cid:durableId="1393233419">
    <w:abstractNumId w:val="42"/>
  </w:num>
  <w:num w:numId="48" w16cid:durableId="143373915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6B"/>
    <w:rsid w:val="000007F0"/>
    <w:rsid w:val="00003ACE"/>
    <w:rsid w:val="00003D30"/>
    <w:rsid w:val="00003FF4"/>
    <w:rsid w:val="00014203"/>
    <w:rsid w:val="00016EB3"/>
    <w:rsid w:val="00032A1F"/>
    <w:rsid w:val="000342B7"/>
    <w:rsid w:val="00037B44"/>
    <w:rsid w:val="00042811"/>
    <w:rsid w:val="000428A8"/>
    <w:rsid w:val="00046839"/>
    <w:rsid w:val="00053D39"/>
    <w:rsid w:val="0005685B"/>
    <w:rsid w:val="0006188D"/>
    <w:rsid w:val="0006563C"/>
    <w:rsid w:val="000662EC"/>
    <w:rsid w:val="00073419"/>
    <w:rsid w:val="00073ECD"/>
    <w:rsid w:val="00075863"/>
    <w:rsid w:val="0007641C"/>
    <w:rsid w:val="00077355"/>
    <w:rsid w:val="000808D9"/>
    <w:rsid w:val="000826C3"/>
    <w:rsid w:val="0009282E"/>
    <w:rsid w:val="0009447E"/>
    <w:rsid w:val="00095A71"/>
    <w:rsid w:val="000A4AEF"/>
    <w:rsid w:val="000B0688"/>
    <w:rsid w:val="000B2668"/>
    <w:rsid w:val="000B6718"/>
    <w:rsid w:val="000C23F5"/>
    <w:rsid w:val="000D34E8"/>
    <w:rsid w:val="000D4C3E"/>
    <w:rsid w:val="000E54AB"/>
    <w:rsid w:val="000F3341"/>
    <w:rsid w:val="000F3F3F"/>
    <w:rsid w:val="000F4184"/>
    <w:rsid w:val="001004EC"/>
    <w:rsid w:val="00102D82"/>
    <w:rsid w:val="001072A2"/>
    <w:rsid w:val="00112227"/>
    <w:rsid w:val="0011440B"/>
    <w:rsid w:val="00114E43"/>
    <w:rsid w:val="0011664E"/>
    <w:rsid w:val="00121CEC"/>
    <w:rsid w:val="00122035"/>
    <w:rsid w:val="00122C91"/>
    <w:rsid w:val="00122FC9"/>
    <w:rsid w:val="00123161"/>
    <w:rsid w:val="00124366"/>
    <w:rsid w:val="0012579C"/>
    <w:rsid w:val="001336C0"/>
    <w:rsid w:val="0013544A"/>
    <w:rsid w:val="0013701E"/>
    <w:rsid w:val="00137CD6"/>
    <w:rsid w:val="00141D01"/>
    <w:rsid w:val="0017288E"/>
    <w:rsid w:val="001829CE"/>
    <w:rsid w:val="00182D3E"/>
    <w:rsid w:val="001877F5"/>
    <w:rsid w:val="001900D8"/>
    <w:rsid w:val="001937AB"/>
    <w:rsid w:val="001951EA"/>
    <w:rsid w:val="001974B6"/>
    <w:rsid w:val="001A2E00"/>
    <w:rsid w:val="001A5F5F"/>
    <w:rsid w:val="001B338F"/>
    <w:rsid w:val="001B379E"/>
    <w:rsid w:val="001B413A"/>
    <w:rsid w:val="001C2019"/>
    <w:rsid w:val="001C4EA9"/>
    <w:rsid w:val="001D22B9"/>
    <w:rsid w:val="001D32BA"/>
    <w:rsid w:val="001D5E84"/>
    <w:rsid w:val="001E1D7F"/>
    <w:rsid w:val="001E4FF1"/>
    <w:rsid w:val="001E76B8"/>
    <w:rsid w:val="001F0402"/>
    <w:rsid w:val="001F55E7"/>
    <w:rsid w:val="001F5A49"/>
    <w:rsid w:val="002044DD"/>
    <w:rsid w:val="0020725F"/>
    <w:rsid w:val="00215B1F"/>
    <w:rsid w:val="00216051"/>
    <w:rsid w:val="0022013F"/>
    <w:rsid w:val="00234CD1"/>
    <w:rsid w:val="00237E9E"/>
    <w:rsid w:val="00242E95"/>
    <w:rsid w:val="00245989"/>
    <w:rsid w:val="00245B8B"/>
    <w:rsid w:val="00247EFA"/>
    <w:rsid w:val="00250880"/>
    <w:rsid w:val="00250B58"/>
    <w:rsid w:val="00251393"/>
    <w:rsid w:val="00252D2E"/>
    <w:rsid w:val="0025325E"/>
    <w:rsid w:val="00253B58"/>
    <w:rsid w:val="0025418F"/>
    <w:rsid w:val="00256DBF"/>
    <w:rsid w:val="002629E3"/>
    <w:rsid w:val="002651DA"/>
    <w:rsid w:val="00265528"/>
    <w:rsid w:val="00276CA7"/>
    <w:rsid w:val="00276EA3"/>
    <w:rsid w:val="00280AFB"/>
    <w:rsid w:val="00280FDB"/>
    <w:rsid w:val="002816A3"/>
    <w:rsid w:val="00282D1A"/>
    <w:rsid w:val="002857B3"/>
    <w:rsid w:val="002875C1"/>
    <w:rsid w:val="00292FFF"/>
    <w:rsid w:val="002A0160"/>
    <w:rsid w:val="002A1466"/>
    <w:rsid w:val="002A14CE"/>
    <w:rsid w:val="002A22E1"/>
    <w:rsid w:val="002A53BD"/>
    <w:rsid w:val="002B3E43"/>
    <w:rsid w:val="002B725A"/>
    <w:rsid w:val="002C35CD"/>
    <w:rsid w:val="002D0963"/>
    <w:rsid w:val="002D10AC"/>
    <w:rsid w:val="002D6FD7"/>
    <w:rsid w:val="002D729B"/>
    <w:rsid w:val="002D72F7"/>
    <w:rsid w:val="002E2443"/>
    <w:rsid w:val="002E7B7B"/>
    <w:rsid w:val="002F07CB"/>
    <w:rsid w:val="002F1152"/>
    <w:rsid w:val="002F1C88"/>
    <w:rsid w:val="002F53A5"/>
    <w:rsid w:val="002F5E55"/>
    <w:rsid w:val="002F6A91"/>
    <w:rsid w:val="002F7FA5"/>
    <w:rsid w:val="0030119B"/>
    <w:rsid w:val="0030301B"/>
    <w:rsid w:val="003073AE"/>
    <w:rsid w:val="003078FE"/>
    <w:rsid w:val="00313440"/>
    <w:rsid w:val="00313CE5"/>
    <w:rsid w:val="00315641"/>
    <w:rsid w:val="00315DFA"/>
    <w:rsid w:val="00316B92"/>
    <w:rsid w:val="003217B2"/>
    <w:rsid w:val="00330189"/>
    <w:rsid w:val="00334567"/>
    <w:rsid w:val="00344FCF"/>
    <w:rsid w:val="00345442"/>
    <w:rsid w:val="00356FC4"/>
    <w:rsid w:val="00362538"/>
    <w:rsid w:val="0036461C"/>
    <w:rsid w:val="00365934"/>
    <w:rsid w:val="00373734"/>
    <w:rsid w:val="003756D8"/>
    <w:rsid w:val="00382420"/>
    <w:rsid w:val="00385B36"/>
    <w:rsid w:val="00391A85"/>
    <w:rsid w:val="003A654D"/>
    <w:rsid w:val="003B6495"/>
    <w:rsid w:val="003C5470"/>
    <w:rsid w:val="003C7244"/>
    <w:rsid w:val="003F54F7"/>
    <w:rsid w:val="003F6A65"/>
    <w:rsid w:val="00400D09"/>
    <w:rsid w:val="0040343C"/>
    <w:rsid w:val="00404E57"/>
    <w:rsid w:val="00405B82"/>
    <w:rsid w:val="00420D77"/>
    <w:rsid w:val="00421113"/>
    <w:rsid w:val="00421163"/>
    <w:rsid w:val="0042647C"/>
    <w:rsid w:val="0042651D"/>
    <w:rsid w:val="00435581"/>
    <w:rsid w:val="00441801"/>
    <w:rsid w:val="00441C54"/>
    <w:rsid w:val="00445DCE"/>
    <w:rsid w:val="0045454C"/>
    <w:rsid w:val="00455979"/>
    <w:rsid w:val="004566E3"/>
    <w:rsid w:val="00460564"/>
    <w:rsid w:val="0046320F"/>
    <w:rsid w:val="00465721"/>
    <w:rsid w:val="00471B71"/>
    <w:rsid w:val="00480CDF"/>
    <w:rsid w:val="00481AEA"/>
    <w:rsid w:val="0048268A"/>
    <w:rsid w:val="0048385D"/>
    <w:rsid w:val="00483A00"/>
    <w:rsid w:val="004841C3"/>
    <w:rsid w:val="00490051"/>
    <w:rsid w:val="004955C3"/>
    <w:rsid w:val="0049623E"/>
    <w:rsid w:val="004A041A"/>
    <w:rsid w:val="004A225E"/>
    <w:rsid w:val="004A2986"/>
    <w:rsid w:val="004A5C47"/>
    <w:rsid w:val="004A611F"/>
    <w:rsid w:val="004A7ADA"/>
    <w:rsid w:val="004B0827"/>
    <w:rsid w:val="004B5012"/>
    <w:rsid w:val="004B7955"/>
    <w:rsid w:val="004C0543"/>
    <w:rsid w:val="004C453C"/>
    <w:rsid w:val="004C52B2"/>
    <w:rsid w:val="004D0163"/>
    <w:rsid w:val="004F257E"/>
    <w:rsid w:val="004F5CE7"/>
    <w:rsid w:val="00500F16"/>
    <w:rsid w:val="005025D2"/>
    <w:rsid w:val="0051186D"/>
    <w:rsid w:val="0052218F"/>
    <w:rsid w:val="00523049"/>
    <w:rsid w:val="00524701"/>
    <w:rsid w:val="00525BB1"/>
    <w:rsid w:val="005267C3"/>
    <w:rsid w:val="0052698C"/>
    <w:rsid w:val="00537919"/>
    <w:rsid w:val="005422B5"/>
    <w:rsid w:val="00550D21"/>
    <w:rsid w:val="005515CA"/>
    <w:rsid w:val="00551911"/>
    <w:rsid w:val="00551B98"/>
    <w:rsid w:val="00561B21"/>
    <w:rsid w:val="0056482D"/>
    <w:rsid w:val="00571648"/>
    <w:rsid w:val="00571CCB"/>
    <w:rsid w:val="00576294"/>
    <w:rsid w:val="00582064"/>
    <w:rsid w:val="00585AE4"/>
    <w:rsid w:val="00587AC2"/>
    <w:rsid w:val="00590FF5"/>
    <w:rsid w:val="00592D4B"/>
    <w:rsid w:val="00595047"/>
    <w:rsid w:val="0059554A"/>
    <w:rsid w:val="00597895"/>
    <w:rsid w:val="005B710D"/>
    <w:rsid w:val="005C3E37"/>
    <w:rsid w:val="005C58C0"/>
    <w:rsid w:val="005D5A0A"/>
    <w:rsid w:val="005E01E2"/>
    <w:rsid w:val="005E336A"/>
    <w:rsid w:val="005F07DC"/>
    <w:rsid w:val="005F185B"/>
    <w:rsid w:val="005F4BCC"/>
    <w:rsid w:val="005F78CE"/>
    <w:rsid w:val="00601375"/>
    <w:rsid w:val="00602AEB"/>
    <w:rsid w:val="006156D8"/>
    <w:rsid w:val="00617F7D"/>
    <w:rsid w:val="0062157D"/>
    <w:rsid w:val="00623EC8"/>
    <w:rsid w:val="006321F6"/>
    <w:rsid w:val="006365B0"/>
    <w:rsid w:val="00641BCA"/>
    <w:rsid w:val="0064218A"/>
    <w:rsid w:val="0064267F"/>
    <w:rsid w:val="00651324"/>
    <w:rsid w:val="00654749"/>
    <w:rsid w:val="006557B9"/>
    <w:rsid w:val="00655F53"/>
    <w:rsid w:val="00657105"/>
    <w:rsid w:val="00664ED1"/>
    <w:rsid w:val="0066546F"/>
    <w:rsid w:val="00665818"/>
    <w:rsid w:val="00670505"/>
    <w:rsid w:val="00672D06"/>
    <w:rsid w:val="00674D7D"/>
    <w:rsid w:val="006753F8"/>
    <w:rsid w:val="006844EF"/>
    <w:rsid w:val="00686EA4"/>
    <w:rsid w:val="00692F49"/>
    <w:rsid w:val="006A06B0"/>
    <w:rsid w:val="006A4345"/>
    <w:rsid w:val="006B076C"/>
    <w:rsid w:val="006B174F"/>
    <w:rsid w:val="006B2710"/>
    <w:rsid w:val="006C5516"/>
    <w:rsid w:val="006D1C66"/>
    <w:rsid w:val="006D328A"/>
    <w:rsid w:val="006F4AAA"/>
    <w:rsid w:val="006F579A"/>
    <w:rsid w:val="006F69DF"/>
    <w:rsid w:val="00710C3D"/>
    <w:rsid w:val="00712A17"/>
    <w:rsid w:val="007134E8"/>
    <w:rsid w:val="00717659"/>
    <w:rsid w:val="00720042"/>
    <w:rsid w:val="0072429C"/>
    <w:rsid w:val="007276CE"/>
    <w:rsid w:val="00727F19"/>
    <w:rsid w:val="007336A0"/>
    <w:rsid w:val="00734D56"/>
    <w:rsid w:val="00736B26"/>
    <w:rsid w:val="00737174"/>
    <w:rsid w:val="00775DF5"/>
    <w:rsid w:val="007833F2"/>
    <w:rsid w:val="007856CB"/>
    <w:rsid w:val="00795D79"/>
    <w:rsid w:val="00796D56"/>
    <w:rsid w:val="007A39FB"/>
    <w:rsid w:val="007A6371"/>
    <w:rsid w:val="007B01E4"/>
    <w:rsid w:val="007B7187"/>
    <w:rsid w:val="007B77C8"/>
    <w:rsid w:val="007C36F1"/>
    <w:rsid w:val="007C49A5"/>
    <w:rsid w:val="007C54DD"/>
    <w:rsid w:val="007C71AC"/>
    <w:rsid w:val="007D018D"/>
    <w:rsid w:val="007D7312"/>
    <w:rsid w:val="007D787A"/>
    <w:rsid w:val="007E7651"/>
    <w:rsid w:val="007E76AF"/>
    <w:rsid w:val="007F0D35"/>
    <w:rsid w:val="007F19BB"/>
    <w:rsid w:val="007F2EA6"/>
    <w:rsid w:val="007F353A"/>
    <w:rsid w:val="007F4DDC"/>
    <w:rsid w:val="007F56F5"/>
    <w:rsid w:val="007F5A3C"/>
    <w:rsid w:val="007F6FB4"/>
    <w:rsid w:val="007F7F7F"/>
    <w:rsid w:val="00804EF2"/>
    <w:rsid w:val="008076A9"/>
    <w:rsid w:val="008123B3"/>
    <w:rsid w:val="00817106"/>
    <w:rsid w:val="0082431F"/>
    <w:rsid w:val="00824912"/>
    <w:rsid w:val="0083328A"/>
    <w:rsid w:val="0083623F"/>
    <w:rsid w:val="008403D0"/>
    <w:rsid w:val="0084085D"/>
    <w:rsid w:val="00842152"/>
    <w:rsid w:val="008423AB"/>
    <w:rsid w:val="00843861"/>
    <w:rsid w:val="0086392D"/>
    <w:rsid w:val="00864601"/>
    <w:rsid w:val="00865F4E"/>
    <w:rsid w:val="00884EDD"/>
    <w:rsid w:val="00885232"/>
    <w:rsid w:val="0088559D"/>
    <w:rsid w:val="00892228"/>
    <w:rsid w:val="00892313"/>
    <w:rsid w:val="008A44C0"/>
    <w:rsid w:val="008B2256"/>
    <w:rsid w:val="008B39B6"/>
    <w:rsid w:val="008B4163"/>
    <w:rsid w:val="008C5579"/>
    <w:rsid w:val="008D1305"/>
    <w:rsid w:val="008D1F9E"/>
    <w:rsid w:val="008D3876"/>
    <w:rsid w:val="008D595A"/>
    <w:rsid w:val="008E4168"/>
    <w:rsid w:val="008F111F"/>
    <w:rsid w:val="008F1A15"/>
    <w:rsid w:val="008F58D6"/>
    <w:rsid w:val="00900BFD"/>
    <w:rsid w:val="009022CB"/>
    <w:rsid w:val="00902A38"/>
    <w:rsid w:val="0090741A"/>
    <w:rsid w:val="009074FA"/>
    <w:rsid w:val="0090A40B"/>
    <w:rsid w:val="00910BE5"/>
    <w:rsid w:val="00915AFC"/>
    <w:rsid w:val="00926CA6"/>
    <w:rsid w:val="0093337D"/>
    <w:rsid w:val="009464C4"/>
    <w:rsid w:val="00946F7F"/>
    <w:rsid w:val="00950582"/>
    <w:rsid w:val="00951C23"/>
    <w:rsid w:val="00963411"/>
    <w:rsid w:val="009636F4"/>
    <w:rsid w:val="00966266"/>
    <w:rsid w:val="009749E5"/>
    <w:rsid w:val="00990DB3"/>
    <w:rsid w:val="00993445"/>
    <w:rsid w:val="00996E76"/>
    <w:rsid w:val="009B158B"/>
    <w:rsid w:val="009B20FD"/>
    <w:rsid w:val="009B2123"/>
    <w:rsid w:val="009B5150"/>
    <w:rsid w:val="009B7E45"/>
    <w:rsid w:val="009C239C"/>
    <w:rsid w:val="009C2FC4"/>
    <w:rsid w:val="009C530C"/>
    <w:rsid w:val="009C5679"/>
    <w:rsid w:val="009D009A"/>
    <w:rsid w:val="009D2DE4"/>
    <w:rsid w:val="009E0A40"/>
    <w:rsid w:val="009E0E56"/>
    <w:rsid w:val="009E67C2"/>
    <w:rsid w:val="009E7D9B"/>
    <w:rsid w:val="009F016A"/>
    <w:rsid w:val="009F2CCD"/>
    <w:rsid w:val="00A013B5"/>
    <w:rsid w:val="00A018A0"/>
    <w:rsid w:val="00A160F8"/>
    <w:rsid w:val="00A17412"/>
    <w:rsid w:val="00A17911"/>
    <w:rsid w:val="00A21658"/>
    <w:rsid w:val="00A21D76"/>
    <w:rsid w:val="00A273CE"/>
    <w:rsid w:val="00A3216A"/>
    <w:rsid w:val="00A32F99"/>
    <w:rsid w:val="00A3307E"/>
    <w:rsid w:val="00A464C0"/>
    <w:rsid w:val="00A511DE"/>
    <w:rsid w:val="00A5271C"/>
    <w:rsid w:val="00A5613D"/>
    <w:rsid w:val="00A6129A"/>
    <w:rsid w:val="00A71707"/>
    <w:rsid w:val="00A75984"/>
    <w:rsid w:val="00A82BCA"/>
    <w:rsid w:val="00A82BD0"/>
    <w:rsid w:val="00A92B5D"/>
    <w:rsid w:val="00A92C79"/>
    <w:rsid w:val="00A942ED"/>
    <w:rsid w:val="00A94424"/>
    <w:rsid w:val="00A96131"/>
    <w:rsid w:val="00AA10B1"/>
    <w:rsid w:val="00AB0B27"/>
    <w:rsid w:val="00AB16A0"/>
    <w:rsid w:val="00AC37A3"/>
    <w:rsid w:val="00AC67C5"/>
    <w:rsid w:val="00AD6855"/>
    <w:rsid w:val="00AD6A02"/>
    <w:rsid w:val="00AE01C8"/>
    <w:rsid w:val="00AE1FCB"/>
    <w:rsid w:val="00AE2570"/>
    <w:rsid w:val="00AE2B44"/>
    <w:rsid w:val="00AE69C2"/>
    <w:rsid w:val="00AE7E2E"/>
    <w:rsid w:val="00AF108C"/>
    <w:rsid w:val="00AF4A0D"/>
    <w:rsid w:val="00B006D7"/>
    <w:rsid w:val="00B073D3"/>
    <w:rsid w:val="00B14851"/>
    <w:rsid w:val="00B15481"/>
    <w:rsid w:val="00B20601"/>
    <w:rsid w:val="00B27332"/>
    <w:rsid w:val="00B35C3E"/>
    <w:rsid w:val="00B439E1"/>
    <w:rsid w:val="00B47DD3"/>
    <w:rsid w:val="00B5323E"/>
    <w:rsid w:val="00B55723"/>
    <w:rsid w:val="00B620D8"/>
    <w:rsid w:val="00B660EE"/>
    <w:rsid w:val="00B66A33"/>
    <w:rsid w:val="00B66BA8"/>
    <w:rsid w:val="00B67A9E"/>
    <w:rsid w:val="00B84C06"/>
    <w:rsid w:val="00B926AA"/>
    <w:rsid w:val="00BA1119"/>
    <w:rsid w:val="00BA6325"/>
    <w:rsid w:val="00BA6C20"/>
    <w:rsid w:val="00BC7B6B"/>
    <w:rsid w:val="00BD0016"/>
    <w:rsid w:val="00BD50EB"/>
    <w:rsid w:val="00BE694F"/>
    <w:rsid w:val="00BF22EF"/>
    <w:rsid w:val="00BF4C86"/>
    <w:rsid w:val="00C01677"/>
    <w:rsid w:val="00C03596"/>
    <w:rsid w:val="00C046E7"/>
    <w:rsid w:val="00C047A7"/>
    <w:rsid w:val="00C118AC"/>
    <w:rsid w:val="00C15667"/>
    <w:rsid w:val="00C21027"/>
    <w:rsid w:val="00C24973"/>
    <w:rsid w:val="00C30BC9"/>
    <w:rsid w:val="00C31DAB"/>
    <w:rsid w:val="00C32905"/>
    <w:rsid w:val="00C33141"/>
    <w:rsid w:val="00C33A84"/>
    <w:rsid w:val="00C3408F"/>
    <w:rsid w:val="00C52F55"/>
    <w:rsid w:val="00C569BE"/>
    <w:rsid w:val="00C56F4C"/>
    <w:rsid w:val="00C57F77"/>
    <w:rsid w:val="00C609DF"/>
    <w:rsid w:val="00C628E1"/>
    <w:rsid w:val="00C6650A"/>
    <w:rsid w:val="00C67A5F"/>
    <w:rsid w:val="00C751F7"/>
    <w:rsid w:val="00C76B57"/>
    <w:rsid w:val="00C82FB6"/>
    <w:rsid w:val="00C84317"/>
    <w:rsid w:val="00C925F4"/>
    <w:rsid w:val="00C93B0C"/>
    <w:rsid w:val="00C95563"/>
    <w:rsid w:val="00C97F76"/>
    <w:rsid w:val="00CA0E24"/>
    <w:rsid w:val="00CA1D3C"/>
    <w:rsid w:val="00CB4E08"/>
    <w:rsid w:val="00CC07B0"/>
    <w:rsid w:val="00CC2625"/>
    <w:rsid w:val="00CC4712"/>
    <w:rsid w:val="00CD4D60"/>
    <w:rsid w:val="00CE78BF"/>
    <w:rsid w:val="00CF3145"/>
    <w:rsid w:val="00CF7F57"/>
    <w:rsid w:val="00D00003"/>
    <w:rsid w:val="00D00128"/>
    <w:rsid w:val="00D00DF7"/>
    <w:rsid w:val="00D23CD9"/>
    <w:rsid w:val="00D2490D"/>
    <w:rsid w:val="00D27392"/>
    <w:rsid w:val="00D27497"/>
    <w:rsid w:val="00D341B6"/>
    <w:rsid w:val="00D351C7"/>
    <w:rsid w:val="00D357D5"/>
    <w:rsid w:val="00D36143"/>
    <w:rsid w:val="00D412AA"/>
    <w:rsid w:val="00D43E43"/>
    <w:rsid w:val="00D530D9"/>
    <w:rsid w:val="00D54311"/>
    <w:rsid w:val="00D6186B"/>
    <w:rsid w:val="00D646B0"/>
    <w:rsid w:val="00D66AEB"/>
    <w:rsid w:val="00D7292C"/>
    <w:rsid w:val="00D807DB"/>
    <w:rsid w:val="00D83542"/>
    <w:rsid w:val="00D87E08"/>
    <w:rsid w:val="00D955E6"/>
    <w:rsid w:val="00D95865"/>
    <w:rsid w:val="00DA0587"/>
    <w:rsid w:val="00DB2B31"/>
    <w:rsid w:val="00DB4CFA"/>
    <w:rsid w:val="00DB65A5"/>
    <w:rsid w:val="00DC3144"/>
    <w:rsid w:val="00DC4FAB"/>
    <w:rsid w:val="00DD2A7C"/>
    <w:rsid w:val="00DD5589"/>
    <w:rsid w:val="00DE088B"/>
    <w:rsid w:val="00DE3AD3"/>
    <w:rsid w:val="00DE425A"/>
    <w:rsid w:val="00DE4717"/>
    <w:rsid w:val="00DF1C51"/>
    <w:rsid w:val="00DF2A6A"/>
    <w:rsid w:val="00E01004"/>
    <w:rsid w:val="00E03595"/>
    <w:rsid w:val="00E06293"/>
    <w:rsid w:val="00E0733D"/>
    <w:rsid w:val="00E1162C"/>
    <w:rsid w:val="00E129CA"/>
    <w:rsid w:val="00E12A3D"/>
    <w:rsid w:val="00E21E50"/>
    <w:rsid w:val="00E225C1"/>
    <w:rsid w:val="00E23D1A"/>
    <w:rsid w:val="00E24CE7"/>
    <w:rsid w:val="00E26405"/>
    <w:rsid w:val="00E27AE0"/>
    <w:rsid w:val="00E32D7F"/>
    <w:rsid w:val="00E4764D"/>
    <w:rsid w:val="00E63049"/>
    <w:rsid w:val="00E67382"/>
    <w:rsid w:val="00E67629"/>
    <w:rsid w:val="00E7075A"/>
    <w:rsid w:val="00E754E8"/>
    <w:rsid w:val="00E77998"/>
    <w:rsid w:val="00E83B34"/>
    <w:rsid w:val="00E840B9"/>
    <w:rsid w:val="00E90436"/>
    <w:rsid w:val="00E90687"/>
    <w:rsid w:val="00E919AE"/>
    <w:rsid w:val="00EA4C25"/>
    <w:rsid w:val="00EA62C8"/>
    <w:rsid w:val="00EB4417"/>
    <w:rsid w:val="00EB5854"/>
    <w:rsid w:val="00EB67A5"/>
    <w:rsid w:val="00EB7D08"/>
    <w:rsid w:val="00EC03C5"/>
    <w:rsid w:val="00EC31BA"/>
    <w:rsid w:val="00ED1AE9"/>
    <w:rsid w:val="00ED6D9D"/>
    <w:rsid w:val="00ED6DCE"/>
    <w:rsid w:val="00EE6CF9"/>
    <w:rsid w:val="00EE7710"/>
    <w:rsid w:val="00EF0AC4"/>
    <w:rsid w:val="00EF1A3F"/>
    <w:rsid w:val="00EF6D32"/>
    <w:rsid w:val="00F0721A"/>
    <w:rsid w:val="00F07D71"/>
    <w:rsid w:val="00F22A67"/>
    <w:rsid w:val="00F2458F"/>
    <w:rsid w:val="00F24CB0"/>
    <w:rsid w:val="00F31D0B"/>
    <w:rsid w:val="00F35859"/>
    <w:rsid w:val="00F417E0"/>
    <w:rsid w:val="00F41F2A"/>
    <w:rsid w:val="00F44766"/>
    <w:rsid w:val="00F46A20"/>
    <w:rsid w:val="00F47FC7"/>
    <w:rsid w:val="00F50FAA"/>
    <w:rsid w:val="00F5221A"/>
    <w:rsid w:val="00F5643E"/>
    <w:rsid w:val="00F71672"/>
    <w:rsid w:val="00F75154"/>
    <w:rsid w:val="00F86146"/>
    <w:rsid w:val="00F93CB5"/>
    <w:rsid w:val="00F97E88"/>
    <w:rsid w:val="00FA76BF"/>
    <w:rsid w:val="00FB3D16"/>
    <w:rsid w:val="00FB5FA0"/>
    <w:rsid w:val="00FC00F2"/>
    <w:rsid w:val="00FC2B7A"/>
    <w:rsid w:val="00FC6E1C"/>
    <w:rsid w:val="00FC6FBA"/>
    <w:rsid w:val="00FC7CE5"/>
    <w:rsid w:val="00FD3C17"/>
    <w:rsid w:val="00FD4FC3"/>
    <w:rsid w:val="00FD5213"/>
    <w:rsid w:val="00FD615D"/>
    <w:rsid w:val="00FE0FC9"/>
    <w:rsid w:val="00FE2CAD"/>
    <w:rsid w:val="011DFB40"/>
    <w:rsid w:val="01448004"/>
    <w:rsid w:val="015B771E"/>
    <w:rsid w:val="02301104"/>
    <w:rsid w:val="0447FC90"/>
    <w:rsid w:val="04550BD5"/>
    <w:rsid w:val="045D32A2"/>
    <w:rsid w:val="04B7AA19"/>
    <w:rsid w:val="06342D57"/>
    <w:rsid w:val="06B2B635"/>
    <w:rsid w:val="07079129"/>
    <w:rsid w:val="07CF0BDA"/>
    <w:rsid w:val="07DC05DC"/>
    <w:rsid w:val="08A86466"/>
    <w:rsid w:val="08CF377E"/>
    <w:rsid w:val="09876021"/>
    <w:rsid w:val="0A333416"/>
    <w:rsid w:val="0A75ACDA"/>
    <w:rsid w:val="0AC90571"/>
    <w:rsid w:val="0AD4BCF3"/>
    <w:rsid w:val="0AF6EFCF"/>
    <w:rsid w:val="0BCB28E3"/>
    <w:rsid w:val="0BEEB140"/>
    <w:rsid w:val="0BFABF7E"/>
    <w:rsid w:val="0C058376"/>
    <w:rsid w:val="0D690088"/>
    <w:rsid w:val="0E466AA1"/>
    <w:rsid w:val="0E56B6AC"/>
    <w:rsid w:val="0F97E3B2"/>
    <w:rsid w:val="1063BEA7"/>
    <w:rsid w:val="10B7C63B"/>
    <w:rsid w:val="119EE23F"/>
    <w:rsid w:val="11CD3EB3"/>
    <w:rsid w:val="121A6E68"/>
    <w:rsid w:val="123D5143"/>
    <w:rsid w:val="125B26FA"/>
    <w:rsid w:val="128A8D6E"/>
    <w:rsid w:val="13BA57F0"/>
    <w:rsid w:val="13F9B1EF"/>
    <w:rsid w:val="140492D5"/>
    <w:rsid w:val="1443B4BD"/>
    <w:rsid w:val="155617BA"/>
    <w:rsid w:val="175093DD"/>
    <w:rsid w:val="17A6F1A7"/>
    <w:rsid w:val="17C3A632"/>
    <w:rsid w:val="1819B433"/>
    <w:rsid w:val="18530FA8"/>
    <w:rsid w:val="19F199F7"/>
    <w:rsid w:val="1A3D579F"/>
    <w:rsid w:val="1A7F811D"/>
    <w:rsid w:val="1BDDE5A8"/>
    <w:rsid w:val="1CA02A2A"/>
    <w:rsid w:val="1EBB9A6F"/>
    <w:rsid w:val="1ED3E179"/>
    <w:rsid w:val="203D6E91"/>
    <w:rsid w:val="20D4C2F3"/>
    <w:rsid w:val="215B636D"/>
    <w:rsid w:val="215C1D65"/>
    <w:rsid w:val="21DF5A73"/>
    <w:rsid w:val="2252C995"/>
    <w:rsid w:val="23737F0E"/>
    <w:rsid w:val="249C2206"/>
    <w:rsid w:val="24D8707B"/>
    <w:rsid w:val="24EBDDB6"/>
    <w:rsid w:val="25596698"/>
    <w:rsid w:val="256798C5"/>
    <w:rsid w:val="265DB76C"/>
    <w:rsid w:val="271C5A4E"/>
    <w:rsid w:val="299675FA"/>
    <w:rsid w:val="2A6A1260"/>
    <w:rsid w:val="2AEBD404"/>
    <w:rsid w:val="2AF7C4D2"/>
    <w:rsid w:val="2BB9788F"/>
    <w:rsid w:val="2D1B4A15"/>
    <w:rsid w:val="2E08DF1F"/>
    <w:rsid w:val="2E69024F"/>
    <w:rsid w:val="2E857A8A"/>
    <w:rsid w:val="2F62EC90"/>
    <w:rsid w:val="2F749289"/>
    <w:rsid w:val="3113D67A"/>
    <w:rsid w:val="318D0C4F"/>
    <w:rsid w:val="31D5CDBD"/>
    <w:rsid w:val="324E5F8D"/>
    <w:rsid w:val="3457AAC3"/>
    <w:rsid w:val="3567277B"/>
    <w:rsid w:val="3599E6FB"/>
    <w:rsid w:val="35FAC947"/>
    <w:rsid w:val="36D7C21E"/>
    <w:rsid w:val="36FF140F"/>
    <w:rsid w:val="37A4F2B2"/>
    <w:rsid w:val="382BC3D9"/>
    <w:rsid w:val="38567B2D"/>
    <w:rsid w:val="38A6AE02"/>
    <w:rsid w:val="38E1C48E"/>
    <w:rsid w:val="3921819B"/>
    <w:rsid w:val="3A91D12F"/>
    <w:rsid w:val="3ACF2ADD"/>
    <w:rsid w:val="3B18268D"/>
    <w:rsid w:val="3C49F252"/>
    <w:rsid w:val="3C72ECF2"/>
    <w:rsid w:val="3D1F965F"/>
    <w:rsid w:val="3D5C65EB"/>
    <w:rsid w:val="3D72D1A5"/>
    <w:rsid w:val="3E005A4A"/>
    <w:rsid w:val="3E0CCEF3"/>
    <w:rsid w:val="3F743364"/>
    <w:rsid w:val="40EA6EFD"/>
    <w:rsid w:val="40EA86FF"/>
    <w:rsid w:val="4132ED36"/>
    <w:rsid w:val="4187A748"/>
    <w:rsid w:val="41D3E586"/>
    <w:rsid w:val="422C92DF"/>
    <w:rsid w:val="42594780"/>
    <w:rsid w:val="4269BEDD"/>
    <w:rsid w:val="42FFE01B"/>
    <w:rsid w:val="43617F45"/>
    <w:rsid w:val="44205145"/>
    <w:rsid w:val="4426F2AE"/>
    <w:rsid w:val="45D5C212"/>
    <w:rsid w:val="46E7B25A"/>
    <w:rsid w:val="4727465B"/>
    <w:rsid w:val="482E209D"/>
    <w:rsid w:val="488E364E"/>
    <w:rsid w:val="49E48677"/>
    <w:rsid w:val="4A8A4A2C"/>
    <w:rsid w:val="4B08018D"/>
    <w:rsid w:val="4B373BF5"/>
    <w:rsid w:val="4B9F092F"/>
    <w:rsid w:val="4BCC78CE"/>
    <w:rsid w:val="4D01AA49"/>
    <w:rsid w:val="4D7FE471"/>
    <w:rsid w:val="500829BA"/>
    <w:rsid w:val="504DA1D1"/>
    <w:rsid w:val="5104FF4E"/>
    <w:rsid w:val="51A2CCEF"/>
    <w:rsid w:val="51BB80BE"/>
    <w:rsid w:val="523A066E"/>
    <w:rsid w:val="52B0AFCB"/>
    <w:rsid w:val="53173B2A"/>
    <w:rsid w:val="53DD4825"/>
    <w:rsid w:val="5406B737"/>
    <w:rsid w:val="5423B257"/>
    <w:rsid w:val="543457B0"/>
    <w:rsid w:val="55661B93"/>
    <w:rsid w:val="55BB3787"/>
    <w:rsid w:val="5678598E"/>
    <w:rsid w:val="56A071AA"/>
    <w:rsid w:val="5785AA8C"/>
    <w:rsid w:val="58020076"/>
    <w:rsid w:val="5840A052"/>
    <w:rsid w:val="58554CD4"/>
    <w:rsid w:val="587DCB7F"/>
    <w:rsid w:val="58A6C5B8"/>
    <w:rsid w:val="59631CC1"/>
    <w:rsid w:val="59ADFA77"/>
    <w:rsid w:val="59D9E6C7"/>
    <w:rsid w:val="5A9EC40C"/>
    <w:rsid w:val="5BB503A8"/>
    <w:rsid w:val="5BDB3245"/>
    <w:rsid w:val="5C2CF7C3"/>
    <w:rsid w:val="5C37A2E6"/>
    <w:rsid w:val="5C3CEBEE"/>
    <w:rsid w:val="5C4AE481"/>
    <w:rsid w:val="5CF5CEC3"/>
    <w:rsid w:val="5D26925E"/>
    <w:rsid w:val="5D3745F9"/>
    <w:rsid w:val="5D81D5C7"/>
    <w:rsid w:val="5F4DC263"/>
    <w:rsid w:val="5FC6A455"/>
    <w:rsid w:val="606281F8"/>
    <w:rsid w:val="614258B6"/>
    <w:rsid w:val="618F3C22"/>
    <w:rsid w:val="61FAD5F5"/>
    <w:rsid w:val="636A95F2"/>
    <w:rsid w:val="643BD11B"/>
    <w:rsid w:val="6478F784"/>
    <w:rsid w:val="64FE6127"/>
    <w:rsid w:val="650E87BD"/>
    <w:rsid w:val="65D6DD3B"/>
    <w:rsid w:val="6640BBFE"/>
    <w:rsid w:val="666E46EE"/>
    <w:rsid w:val="6670B12F"/>
    <w:rsid w:val="66CBB9E2"/>
    <w:rsid w:val="66D791C2"/>
    <w:rsid w:val="66DD9ABB"/>
    <w:rsid w:val="6713BC68"/>
    <w:rsid w:val="67478C21"/>
    <w:rsid w:val="67BF1013"/>
    <w:rsid w:val="683E68FB"/>
    <w:rsid w:val="68A2C892"/>
    <w:rsid w:val="69137806"/>
    <w:rsid w:val="6A4F44D0"/>
    <w:rsid w:val="6B1D43F3"/>
    <w:rsid w:val="6B4AD356"/>
    <w:rsid w:val="6C71B9FB"/>
    <w:rsid w:val="6CD22971"/>
    <w:rsid w:val="6DA32874"/>
    <w:rsid w:val="6DDD09F1"/>
    <w:rsid w:val="6E0D893B"/>
    <w:rsid w:val="6E5F92BB"/>
    <w:rsid w:val="6F324095"/>
    <w:rsid w:val="71303FDF"/>
    <w:rsid w:val="714059A4"/>
    <w:rsid w:val="71869A58"/>
    <w:rsid w:val="71E605BE"/>
    <w:rsid w:val="71F04AE1"/>
    <w:rsid w:val="71F93708"/>
    <w:rsid w:val="729FA25A"/>
    <w:rsid w:val="7332D4BD"/>
    <w:rsid w:val="733A59A1"/>
    <w:rsid w:val="738ED5ED"/>
    <w:rsid w:val="73921FDB"/>
    <w:rsid w:val="73DD971B"/>
    <w:rsid w:val="74A0E71F"/>
    <w:rsid w:val="74E6E510"/>
    <w:rsid w:val="750E7B5D"/>
    <w:rsid w:val="75646376"/>
    <w:rsid w:val="75867B6B"/>
    <w:rsid w:val="76662D07"/>
    <w:rsid w:val="76BAA0CC"/>
    <w:rsid w:val="77229243"/>
    <w:rsid w:val="77355AA7"/>
    <w:rsid w:val="78675978"/>
    <w:rsid w:val="78865014"/>
    <w:rsid w:val="788FC802"/>
    <w:rsid w:val="7A355D8A"/>
    <w:rsid w:val="7A7F5FDE"/>
    <w:rsid w:val="7B4D890A"/>
    <w:rsid w:val="7B5B8D82"/>
    <w:rsid w:val="7BDEC111"/>
    <w:rsid w:val="7BEF4FCA"/>
    <w:rsid w:val="7BFB6E4E"/>
    <w:rsid w:val="7CB2EE16"/>
    <w:rsid w:val="7D0453A6"/>
    <w:rsid w:val="7D2F101F"/>
    <w:rsid w:val="7E3F60B2"/>
    <w:rsid w:val="7E71AAFD"/>
    <w:rsid w:val="7F6D31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272C6"/>
  <w15:docId w15:val="{54EFF381-00A0-40B6-95D3-2598BCEC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A4AEF"/>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1D7F"/>
    <w:pPr>
      <w:tabs>
        <w:tab w:val="center" w:pos="4680"/>
        <w:tab w:val="right" w:pos="9360"/>
      </w:tabs>
    </w:pPr>
  </w:style>
  <w:style w:type="character" w:customStyle="1" w:styleId="HeaderChar">
    <w:name w:val="Header Char"/>
    <w:basedOn w:val="DefaultParagraphFont"/>
    <w:link w:val="Header"/>
    <w:uiPriority w:val="99"/>
    <w:rsid w:val="001E1D7F"/>
  </w:style>
  <w:style w:type="paragraph" w:styleId="Footer">
    <w:name w:val="footer"/>
    <w:basedOn w:val="Normal"/>
    <w:link w:val="FooterChar"/>
    <w:uiPriority w:val="99"/>
    <w:unhideWhenUsed/>
    <w:rsid w:val="001E1D7F"/>
    <w:pPr>
      <w:tabs>
        <w:tab w:val="center" w:pos="4680"/>
        <w:tab w:val="right" w:pos="9360"/>
      </w:tabs>
    </w:pPr>
  </w:style>
  <w:style w:type="character" w:customStyle="1" w:styleId="FooterChar">
    <w:name w:val="Footer Char"/>
    <w:basedOn w:val="DefaultParagraphFont"/>
    <w:link w:val="Footer"/>
    <w:uiPriority w:val="99"/>
    <w:rsid w:val="001E1D7F"/>
  </w:style>
  <w:style w:type="table" w:styleId="TableGrid">
    <w:name w:val="Table Grid"/>
    <w:basedOn w:val="TableNormal"/>
    <w:uiPriority w:val="39"/>
    <w:rsid w:val="00B84C06"/>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4C06"/>
    <w:rPr>
      <w:color w:val="808080"/>
    </w:rPr>
  </w:style>
  <w:style w:type="character" w:styleId="CommentReference">
    <w:name w:val="annotation reference"/>
    <w:basedOn w:val="DefaultParagraphFont"/>
    <w:semiHidden/>
    <w:unhideWhenUsed/>
    <w:rsid w:val="00FA76BF"/>
    <w:rPr>
      <w:sz w:val="16"/>
      <w:szCs w:val="16"/>
    </w:rPr>
  </w:style>
  <w:style w:type="paragraph" w:styleId="CommentText">
    <w:name w:val="annotation text"/>
    <w:basedOn w:val="Normal"/>
    <w:link w:val="CommentTextChar"/>
    <w:unhideWhenUsed/>
    <w:rsid w:val="00FA76BF"/>
    <w:rPr>
      <w:sz w:val="20"/>
      <w:szCs w:val="20"/>
    </w:rPr>
  </w:style>
  <w:style w:type="character" w:customStyle="1" w:styleId="CommentTextChar">
    <w:name w:val="Comment Text Char"/>
    <w:basedOn w:val="DefaultParagraphFont"/>
    <w:link w:val="CommentText"/>
    <w:rsid w:val="00FA76BF"/>
    <w:rPr>
      <w:sz w:val="20"/>
      <w:szCs w:val="20"/>
    </w:rPr>
  </w:style>
  <w:style w:type="paragraph" w:styleId="CommentSubject">
    <w:name w:val="annotation subject"/>
    <w:basedOn w:val="CommentText"/>
    <w:next w:val="CommentText"/>
    <w:link w:val="CommentSubjectChar"/>
    <w:uiPriority w:val="99"/>
    <w:semiHidden/>
    <w:unhideWhenUsed/>
    <w:rsid w:val="00FA76BF"/>
    <w:rPr>
      <w:b/>
      <w:bCs/>
    </w:rPr>
  </w:style>
  <w:style w:type="character" w:customStyle="1" w:styleId="CommentSubjectChar">
    <w:name w:val="Comment Subject Char"/>
    <w:basedOn w:val="CommentTextChar"/>
    <w:link w:val="CommentSubject"/>
    <w:uiPriority w:val="99"/>
    <w:semiHidden/>
    <w:rsid w:val="00FA76BF"/>
    <w:rPr>
      <w:b/>
      <w:bCs/>
      <w:sz w:val="20"/>
      <w:szCs w:val="20"/>
    </w:rPr>
  </w:style>
  <w:style w:type="paragraph" w:styleId="BodyText">
    <w:name w:val="Body Text"/>
    <w:basedOn w:val="Normal"/>
    <w:link w:val="BodyTextChar"/>
    <w:qFormat/>
    <w:rsid w:val="0048268A"/>
    <w:pPr>
      <w:widowControl/>
      <w:autoSpaceDE/>
      <w:autoSpaceDN/>
      <w:spacing w:before="120" w:after="120" w:line="245" w:lineRule="auto"/>
      <w:ind w:left="454"/>
    </w:pPr>
    <w:rPr>
      <w:rFonts w:eastAsia="Times New Roman" w:cs="Times New Roman"/>
      <w:color w:val="000000" w:themeColor="text1"/>
      <w:lang w:val="en-AU" w:eastAsia="en-AU"/>
    </w:rPr>
  </w:style>
  <w:style w:type="character" w:customStyle="1" w:styleId="BodyTextChar">
    <w:name w:val="Body Text Char"/>
    <w:basedOn w:val="DefaultParagraphFont"/>
    <w:link w:val="BodyText"/>
    <w:rsid w:val="0048268A"/>
    <w:rPr>
      <w:rFonts w:eastAsia="Times New Roman" w:cs="Times New Roman"/>
      <w:color w:val="000000" w:themeColor="text1"/>
      <w:lang w:val="en-AU" w:eastAsia="en-AU"/>
    </w:rPr>
  </w:style>
  <w:style w:type="character" w:customStyle="1" w:styleId="normaltextrun">
    <w:name w:val="normaltextrun"/>
    <w:basedOn w:val="DefaultParagraphFont"/>
    <w:rsid w:val="0048268A"/>
  </w:style>
  <w:style w:type="character" w:customStyle="1" w:styleId="eop">
    <w:name w:val="eop"/>
    <w:basedOn w:val="DefaultParagraphFont"/>
    <w:uiPriority w:val="1"/>
    <w:rsid w:val="3C49F252"/>
    <w:rPr>
      <w:rFonts w:asciiTheme="minorHAnsi" w:eastAsiaTheme="minorEastAsia" w:hAnsiTheme="minorHAnsi" w:cstheme="minorBidi"/>
      <w:sz w:val="22"/>
      <w:szCs w:val="22"/>
    </w:rPr>
  </w:style>
  <w:style w:type="character" w:customStyle="1" w:styleId="scxw39495799">
    <w:name w:val="scxw39495799"/>
    <w:basedOn w:val="DefaultParagraphFont"/>
    <w:uiPriority w:val="1"/>
    <w:rsid w:val="3C49F252"/>
    <w:rPr>
      <w:rFonts w:asciiTheme="minorHAnsi" w:eastAsiaTheme="minorEastAsia" w:hAnsiTheme="minorHAnsi" w:cstheme="minorBidi"/>
      <w:sz w:val="22"/>
      <w:szCs w:val="22"/>
    </w:rPr>
  </w:style>
  <w:style w:type="character" w:styleId="Hyperlink">
    <w:name w:val="Hyperlink"/>
    <w:basedOn w:val="DefaultParagraphFont"/>
    <w:uiPriority w:val="99"/>
    <w:unhideWhenUsed/>
    <w:rPr>
      <w:color w:val="0000FF" w:themeColor="hyperlink"/>
      <w:u w:val="single"/>
    </w:rPr>
  </w:style>
  <w:style w:type="paragraph" w:customStyle="1" w:styleId="ESTABodyText">
    <w:name w:val="ESTA Body Text"/>
    <w:basedOn w:val="Normal"/>
    <w:link w:val="ESTABodyTextChar"/>
    <w:uiPriority w:val="1"/>
    <w:qFormat/>
    <w:rsid w:val="1443B4BD"/>
    <w:pPr>
      <w:spacing w:after="160" w:line="259" w:lineRule="auto"/>
    </w:pPr>
    <w:rPr>
      <w:rFonts w:eastAsiaTheme="minorEastAsia"/>
    </w:rPr>
  </w:style>
  <w:style w:type="character" w:customStyle="1" w:styleId="ESTABodyTextChar">
    <w:name w:val="ESTA Body Text Char"/>
    <w:basedOn w:val="DefaultParagraphFont"/>
    <w:link w:val="ESTABodyText"/>
    <w:uiPriority w:val="1"/>
    <w:rsid w:val="1443B4BD"/>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0A4AEF"/>
    <w:rPr>
      <w:rFonts w:asciiTheme="majorHAnsi" w:eastAsiaTheme="majorEastAsia" w:hAnsiTheme="majorHAnsi" w:cstheme="majorBidi"/>
      <w:color w:val="365F91" w:themeColor="accent1" w:themeShade="BF"/>
      <w:kern w:val="2"/>
      <w:sz w:val="32"/>
      <w:szCs w:val="32"/>
      <w:lang w:val="en-AU"/>
      <w14:ligatures w14:val="standardContextual"/>
    </w:rPr>
  </w:style>
  <w:style w:type="character" w:styleId="Mention">
    <w:name w:val="Mention"/>
    <w:basedOn w:val="DefaultParagraphFont"/>
    <w:uiPriority w:val="99"/>
    <w:unhideWhenUsed/>
    <w:rsid w:val="002655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finition xmlns="b68557d0-b972-46a2-a78f-c0e3fd68356c" xsi:nil="true"/>
    <Descition xmlns="b68557d0-b972-46a2-a78f-c0e3fd68356c" xsi:nil="true"/>
    <TaxCatchAll xmlns="efc5b6fa-8da3-438a-bb6b-a99461090154">
      <Value>3</Value>
      <Value>2</Value>
      <Value>1</Value>
    </TaxCatchAll>
    <TaxKeywordTaxHTField xmlns="efc5b6fa-8da3-438a-bb6b-a99461090154">
      <Terms xmlns="http://schemas.microsoft.com/office/infopath/2007/PartnerControls">
        <TermInfo xmlns="http://schemas.microsoft.com/office/infopath/2007/PartnerControls">
          <TermName xmlns="http://schemas.microsoft.com/office/infopath/2007/PartnerControls">0</TermName>
          <TermId xmlns="http://schemas.microsoft.com/office/infopath/2007/PartnerControls">f13e62d0-e42c-46b2-bcfe-94bbb89448c2</TermId>
        </TermInfo>
        <TermInfo xmlns="http://schemas.microsoft.com/office/infopath/2007/PartnerControls">
          <TermName xmlns="http://schemas.microsoft.com/office/infopath/2007/PartnerControls">BACn0ttM3Cs</TermName>
          <TermId xmlns="http://schemas.microsoft.com/office/infopath/2007/PartnerControls">e9ea16db-1617-4f2c-9e5a-415caf540950</TermId>
        </TermInfo>
        <TermInfo xmlns="http://schemas.microsoft.com/office/infopath/2007/PartnerControls">
          <TermName xmlns="http://schemas.microsoft.com/office/infopath/2007/PartnerControls">DAGissm5jiw</TermName>
          <TermId xmlns="http://schemas.microsoft.com/office/infopath/2007/PartnerControls">2d9bb378-2e90-41eb-9c49-3352f2745761</TermId>
        </TermInfo>
      </Terms>
    </TaxKeywordTaxHTField>
    <lcf76f155ced4ddcb4097134ff3c332f xmlns="b68557d0-b972-46a2-a78f-c0e3fd68356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9775793DE9A54B823AB6910C4FFC43" ma:contentTypeVersion="19" ma:contentTypeDescription="Create a new document." ma:contentTypeScope="" ma:versionID="0812f397bc813eba35d4735bb6101e4a">
  <xsd:schema xmlns:xsd="http://www.w3.org/2001/XMLSchema" xmlns:xs="http://www.w3.org/2001/XMLSchema" xmlns:p="http://schemas.microsoft.com/office/2006/metadata/properties" xmlns:ns1="http://schemas.microsoft.com/sharepoint/v3" xmlns:ns2="b68557d0-b972-46a2-a78f-c0e3fd68356c" xmlns:ns3="efc5b6fa-8da3-438a-bb6b-a99461090154" targetNamespace="http://schemas.microsoft.com/office/2006/metadata/properties" ma:root="true" ma:fieldsID="b906cb4a535222f3e15beeae4de5692e" ns1:_="" ns2:_="" ns3:_="">
    <xsd:import namespace="http://schemas.microsoft.com/sharepoint/v3"/>
    <xsd:import namespace="b68557d0-b972-46a2-a78f-c0e3fd68356c"/>
    <xsd:import namespace="efc5b6fa-8da3-438a-bb6b-a99461090154"/>
    <xsd:element name="properties">
      <xsd:complexType>
        <xsd:sequence>
          <xsd:element name="documentManagement">
            <xsd:complexType>
              <xsd:all>
                <xsd:element ref="ns2:Descition" minOccurs="0"/>
                <xsd:element ref="ns3:TaxKeywordTaxHTField" minOccurs="0"/>
                <xsd:element ref="ns3:TaxCatchAll" minOccurs="0"/>
                <xsd:element ref="ns2:Defini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557d0-b972-46a2-a78f-c0e3fd68356c" elementFormDefault="qualified">
    <xsd:import namespace="http://schemas.microsoft.com/office/2006/documentManagement/types"/>
    <xsd:import namespace="http://schemas.microsoft.com/office/infopath/2007/PartnerControls"/>
    <xsd:element name="Descition" ma:index="8" nillable="true" ma:displayName="Descition" ma:description="blah" ma:format="Dropdown" ma:internalName="Descition">
      <xsd:simpleType>
        <xsd:restriction base="dms:Text">
          <xsd:maxLength value="255"/>
        </xsd:restriction>
      </xsd:simpleType>
    </xsd:element>
    <xsd:element name="Definition" ma:index="12" nillable="true" ma:displayName="Definition" ma:description="Correspondence relating to Workplace Delegate and Union Officials changes." ma:format="Dropdown" ma:internalName="Definition">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c9380b-5ea1-490f-9f22-48eb1a80206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6fa-8da3-438a-bb6b-a99461090154"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Enterprise Keywords" ma:fieldId="{23f27201-bee3-471e-b2e7-b64fd8b7ca38}" ma:taxonomyMulti="true" ma:sspId="2ac9380b-5ea1-490f-9f22-48eb1a80206b"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36dd328f-97d5-4188-8461-7025db0867b7}" ma:internalName="TaxCatchAll" ma:showField="CatchAllData" ma:web="efc5b6fa-8da3-438a-bb6b-a99461090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40472-926F-CE41-8083-6A10298FB63D}">
  <ds:schemaRefs>
    <ds:schemaRef ds:uri="http://schemas.openxmlformats.org/officeDocument/2006/bibliography"/>
  </ds:schemaRefs>
</ds:datastoreItem>
</file>

<file path=customXml/itemProps2.xml><?xml version="1.0" encoding="utf-8"?>
<ds:datastoreItem xmlns:ds="http://schemas.openxmlformats.org/officeDocument/2006/customXml" ds:itemID="{F1009842-5958-40AB-940C-585D9C2E9CE3}">
  <ds:schemaRefs>
    <ds:schemaRef ds:uri="http://schemas.microsoft.com/office/2006/metadata/properties"/>
    <ds:schemaRef ds:uri="http://schemas.microsoft.com/office/infopath/2007/PartnerControls"/>
    <ds:schemaRef ds:uri="b68557d0-b972-46a2-a78f-c0e3fd68356c"/>
    <ds:schemaRef ds:uri="efc5b6fa-8da3-438a-bb6b-a99461090154"/>
    <ds:schemaRef ds:uri="http://schemas.microsoft.com/sharepoint/v3"/>
  </ds:schemaRefs>
</ds:datastoreItem>
</file>

<file path=customXml/itemProps3.xml><?xml version="1.0" encoding="utf-8"?>
<ds:datastoreItem xmlns:ds="http://schemas.openxmlformats.org/officeDocument/2006/customXml" ds:itemID="{36A3102D-A1F2-4A91-858C-DA2488805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8557d0-b972-46a2-a78f-c0e3fd68356c"/>
    <ds:schemaRef ds:uri="efc5b6fa-8da3-438a-bb6b-a99461090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EA809-FC5C-4407-8EEE-58B3576BD33A}">
  <ds:schemaRefs>
    <ds:schemaRef ds:uri="http://schemas.microsoft.com/sharepoint/v3/contenttype/forms"/>
  </ds:schemaRefs>
</ds:datastoreItem>
</file>

<file path=docMetadata/LabelInfo.xml><?xml version="1.0" encoding="utf-8"?>
<clbl:labelList xmlns:clbl="http://schemas.microsoft.com/office/2020/mipLabelMetadata">
  <clbl:label id="{96521b8f-9757-43d8-8785-28d44b71dd7a}" enabled="1" method="Privileged" siteId="{a202ee81-ee08-431b-9f6c-28bcf010db5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Untitled Design</dc:title>
  <dc:subject/>
  <dc:creator>Steph Conroy</dc:creator>
  <cp:keywords>DAGissm5jiw,BACn0ttM3Cs,0</cp:keywords>
  <cp:lastModifiedBy>Lauren Stanley</cp:lastModifiedBy>
  <cp:revision>2</cp:revision>
  <dcterms:created xsi:type="dcterms:W3CDTF">2026-04-29T02:04:00Z</dcterms:created>
  <dcterms:modified xsi:type="dcterms:W3CDTF">2026-04-29T02:04:00Z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Canva</vt:lpwstr>
  </property>
  <property fmtid="{D5CDD505-2E9C-101B-9397-08002B2CF9AE}" pid="4" name="LastSaved">
    <vt:filetime>2025-03-25T00:00:00Z</vt:filetime>
  </property>
  <property fmtid="{D5CDD505-2E9C-101B-9397-08002B2CF9AE}" pid="5" name="Producer">
    <vt:lpwstr>Canva</vt:lpwstr>
  </property>
  <property fmtid="{D5CDD505-2E9C-101B-9397-08002B2CF9AE}" pid="6" name="ClassificationContentMarkingHeaderShapeIds">
    <vt:lpwstr>22c9f5f0,533c82eb,43d3045e</vt:lpwstr>
  </property>
  <property fmtid="{D5CDD505-2E9C-101B-9397-08002B2CF9AE}" pid="7" name="ClassificationContentMarkingHeaderFontProps">
    <vt:lpwstr>#ff0000,15,ARIAL BLACK</vt:lpwstr>
  </property>
  <property fmtid="{D5CDD505-2E9C-101B-9397-08002B2CF9AE}" pid="8" name="ClassificationContentMarkingHeaderText">
    <vt:lpwstr>OFFICIAL</vt:lpwstr>
  </property>
  <property fmtid="{D5CDD505-2E9C-101B-9397-08002B2CF9AE}" pid="9" name="ClassificationContentMarkingFooterShapeIds">
    <vt:lpwstr>59c8a674,39c63e18,5344fc1a</vt:lpwstr>
  </property>
  <property fmtid="{D5CDD505-2E9C-101B-9397-08002B2CF9AE}" pid="10" name="ClassificationContentMarkingFooterFontProps">
    <vt:lpwstr>#ff0000,15,ARIAL BLACK</vt:lpwstr>
  </property>
  <property fmtid="{D5CDD505-2E9C-101B-9397-08002B2CF9AE}" pid="11" name="ClassificationContentMarkingFooterText">
    <vt:lpwstr>OFFICIAL</vt:lpwstr>
  </property>
  <property fmtid="{D5CDD505-2E9C-101B-9397-08002B2CF9AE}" pid="12" name="ContentTypeId">
    <vt:lpwstr>0x010100E69775793DE9A54B823AB6910C4FFC43</vt:lpwstr>
  </property>
  <property fmtid="{D5CDD505-2E9C-101B-9397-08002B2CF9AE}" pid="13" name="TaxKeyword">
    <vt:lpwstr>3;#0|f13e62d0-e42c-46b2-bcfe-94bbb89448c2;#2;#BACn0ttM3Cs|e9ea16db-1617-4f2c-9e5a-415caf540950;#1;#DAGissm5jiw|2d9bb378-2e90-41eb-9c49-3352f2745761</vt:lpwstr>
  </property>
  <property fmtid="{D5CDD505-2E9C-101B-9397-08002B2CF9AE}" pid="14" name="MediaServiceImageTags">
    <vt:lpwstr/>
  </property>
</Properties>
</file>